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8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51"/>
        <w:gridCol w:w="172"/>
        <w:gridCol w:w="2305"/>
        <w:gridCol w:w="173"/>
        <w:gridCol w:w="2306"/>
        <w:gridCol w:w="173"/>
        <w:gridCol w:w="958"/>
        <w:gridCol w:w="1350"/>
      </w:tblGrid>
      <w:tr w:rsidR="00F12C92" w:rsidRPr="004218CC" w:rsidTr="00E63883">
        <w:trPr>
          <w:cantSplit/>
          <w:trHeight w:val="360"/>
        </w:trPr>
        <w:tc>
          <w:tcPr>
            <w:tcW w:w="4828" w:type="dxa"/>
            <w:gridSpan w:val="3"/>
            <w:tcBorders>
              <w:bottom w:val="dotted" w:sz="2" w:space="0" w:color="auto"/>
            </w:tcBorders>
            <w:vAlign w:val="center"/>
          </w:tcPr>
          <w:p w:rsidR="00F12C92" w:rsidRPr="0093147F" w:rsidRDefault="00F12C92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73" w:type="dxa"/>
          </w:tcPr>
          <w:p w:rsidR="00F12C92" w:rsidRPr="004218CC" w:rsidRDefault="00F12C92" w:rsidP="003B5118">
            <w:pPr>
              <w:pStyle w:val="Nagwek3"/>
              <w:rPr>
                <w:rFonts w:ascii="Univers Light Condensed" w:hAnsi="Univers Light Condensed" w:cs="Tahoma"/>
                <w:bCs/>
                <w:szCs w:val="22"/>
              </w:rPr>
            </w:pPr>
          </w:p>
        </w:tc>
        <w:tc>
          <w:tcPr>
            <w:tcW w:w="4787" w:type="dxa"/>
            <w:gridSpan w:val="4"/>
            <w:tcBorders>
              <w:bottom w:val="dotted" w:sz="2" w:space="0" w:color="auto"/>
            </w:tcBorders>
            <w:shd w:val="clear" w:color="auto" w:fill="DAEEF3"/>
            <w:vAlign w:val="center"/>
          </w:tcPr>
          <w:p w:rsidR="00F12C92" w:rsidRPr="00F25943" w:rsidRDefault="00F12C92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</w:tr>
      <w:tr w:rsidR="00F12C92" w:rsidRPr="00F46300" w:rsidTr="00E63883">
        <w:trPr>
          <w:cantSplit/>
        </w:trPr>
        <w:tc>
          <w:tcPr>
            <w:tcW w:w="4828" w:type="dxa"/>
            <w:gridSpan w:val="3"/>
            <w:tcBorders>
              <w:top w:val="dotted" w:sz="2" w:space="0" w:color="auto"/>
            </w:tcBorders>
            <w:vAlign w:val="center"/>
          </w:tcPr>
          <w:p w:rsidR="00F12C92" w:rsidRPr="00AC6885" w:rsidRDefault="00F12C92" w:rsidP="00157C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C6885">
              <w:rPr>
                <w:rFonts w:ascii="Arial Narrow" w:hAnsi="Arial Narrow"/>
                <w:sz w:val="14"/>
                <w:szCs w:val="14"/>
              </w:rPr>
              <w:t>(nr rejestru organu)</w:t>
            </w:r>
          </w:p>
        </w:tc>
        <w:tc>
          <w:tcPr>
            <w:tcW w:w="173" w:type="dxa"/>
            <w:vAlign w:val="center"/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87" w:type="dxa"/>
            <w:gridSpan w:val="4"/>
            <w:tcBorders>
              <w:top w:val="dotted" w:sz="2" w:space="0" w:color="auto"/>
            </w:tcBorders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C6885">
              <w:rPr>
                <w:rFonts w:ascii="Arial Narrow" w:hAnsi="Arial Narrow"/>
                <w:sz w:val="14"/>
                <w:szCs w:val="14"/>
              </w:rPr>
              <w:t>(miejscowość i data)</w:t>
            </w:r>
          </w:p>
        </w:tc>
      </w:tr>
      <w:tr w:rsidR="00F12C92" w:rsidRPr="0086444E" w:rsidTr="00F25943">
        <w:tblPrEx>
          <w:tblCellMar>
            <w:left w:w="70" w:type="dxa"/>
            <w:right w:w="70" w:type="dxa"/>
          </w:tblCellMar>
        </w:tblPrEx>
        <w:tc>
          <w:tcPr>
            <w:tcW w:w="9788" w:type="dxa"/>
            <w:gridSpan w:val="8"/>
            <w:tcBorders>
              <w:bottom w:val="dotted" w:sz="2" w:space="0" w:color="auto"/>
            </w:tcBorders>
          </w:tcPr>
          <w:p w:rsidR="00CF036A" w:rsidRPr="00CF036A" w:rsidRDefault="00CF036A" w:rsidP="00CF036A">
            <w:pPr>
              <w:spacing w:before="120" w:after="60"/>
              <w:jc w:val="center"/>
              <w:rPr>
                <w:rFonts w:ascii="Century Gothic" w:hAnsi="Century Gothic"/>
                <w:b/>
                <w:spacing w:val="60"/>
                <w:szCs w:val="28"/>
              </w:rPr>
            </w:pPr>
            <w:r w:rsidRPr="00CF036A">
              <w:rPr>
                <w:rFonts w:ascii="Century Gothic" w:hAnsi="Century Gothic"/>
                <w:b/>
                <w:spacing w:val="60"/>
                <w:szCs w:val="28"/>
              </w:rPr>
              <w:t>ZGŁOSZENIE</w:t>
            </w:r>
          </w:p>
          <w:p w:rsidR="00FD7A5E" w:rsidRPr="00380F56" w:rsidRDefault="00370A23" w:rsidP="00380F56">
            <w:pPr>
              <w:spacing w:before="120" w:after="60"/>
              <w:jc w:val="center"/>
              <w:rPr>
                <w:rFonts w:ascii="Century Gothic" w:hAnsi="Century Gothic"/>
                <w:b/>
                <w:spacing w:val="6"/>
                <w:szCs w:val="28"/>
              </w:rPr>
            </w:pPr>
            <w:r w:rsidRPr="00370A23">
              <w:rPr>
                <w:rFonts w:ascii="Century Gothic" w:hAnsi="Century Gothic"/>
                <w:b/>
                <w:spacing w:val="6"/>
                <w:szCs w:val="28"/>
              </w:rPr>
              <w:t>zmiany sposobu użytkowania obiektu budowlanego lub</w:t>
            </w:r>
            <w:r>
              <w:rPr>
                <w:rFonts w:ascii="Century Gothic" w:hAnsi="Century Gothic"/>
                <w:b/>
                <w:spacing w:val="6"/>
                <w:szCs w:val="28"/>
              </w:rPr>
              <w:t xml:space="preserve"> </w:t>
            </w:r>
            <w:r w:rsidRPr="00370A23">
              <w:rPr>
                <w:rFonts w:ascii="Century Gothic" w:hAnsi="Century Gothic"/>
                <w:b/>
                <w:spacing w:val="6"/>
                <w:szCs w:val="28"/>
              </w:rPr>
              <w:t>jego części</w:t>
            </w:r>
          </w:p>
        </w:tc>
      </w:tr>
      <w:tr w:rsidR="00F12C92" w:rsidRPr="004E71C9" w:rsidTr="00E63883">
        <w:trPr>
          <w:cantSplit/>
          <w:trHeight w:val="360"/>
        </w:trPr>
        <w:tc>
          <w:tcPr>
            <w:tcW w:w="2351" w:type="dxa"/>
            <w:tcBorders>
              <w:top w:val="dotted" w:sz="2" w:space="0" w:color="auto"/>
              <w:bottom w:val="dotted" w:sz="2" w:space="0" w:color="auto"/>
            </w:tcBorders>
          </w:tcPr>
          <w:p w:rsidR="00F12C92" w:rsidRPr="004E71C9" w:rsidRDefault="00F12C92" w:rsidP="003B5118">
            <w:pPr>
              <w:pStyle w:val="Nagwek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Organ:</w:t>
            </w:r>
          </w:p>
        </w:tc>
        <w:tc>
          <w:tcPr>
            <w:tcW w:w="172" w:type="dxa"/>
            <w:tcBorders>
              <w:top w:val="dotted" w:sz="2" w:space="0" w:color="auto"/>
              <w:bottom w:val="dotted" w:sz="2" w:space="0" w:color="auto"/>
            </w:tcBorders>
          </w:tcPr>
          <w:p w:rsidR="00F12C92" w:rsidRPr="004E71C9" w:rsidRDefault="00F12C92" w:rsidP="003B5118">
            <w:pPr>
              <w:pStyle w:val="Nagwek3"/>
              <w:rPr>
                <w:rFonts w:ascii="Century Gothic" w:hAnsi="Century Gothic" w:cs="Tahoma"/>
                <w:bCs/>
                <w:szCs w:val="22"/>
              </w:rPr>
            </w:pPr>
          </w:p>
        </w:tc>
        <w:tc>
          <w:tcPr>
            <w:tcW w:w="7265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12C92" w:rsidRPr="00AC6885" w:rsidRDefault="00F12C92" w:rsidP="00F12C92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AC6885">
              <w:rPr>
                <w:rFonts w:ascii="Century Gothic" w:hAnsi="Century Gothic" w:cs="Tahoma"/>
                <w:b/>
                <w:sz w:val="24"/>
                <w:szCs w:val="24"/>
              </w:rPr>
              <w:t>Starosta Koszaliński</w:t>
            </w:r>
            <w:r>
              <w:rPr>
                <w:rFonts w:ascii="Century Gothic" w:hAnsi="Century Gothic" w:cs="Tahoma"/>
                <w:b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 w:cs="Tahoma"/>
                <w:b/>
                <w:sz w:val="24"/>
                <w:szCs w:val="24"/>
              </w:rPr>
              <w:tab/>
            </w:r>
            <w:r w:rsidRPr="00F12C92">
              <w:rPr>
                <w:rFonts w:ascii="Century Gothic" w:hAnsi="Century Gothic" w:cs="Tahoma"/>
                <w:sz w:val="24"/>
                <w:szCs w:val="24"/>
              </w:rPr>
              <w:t>75-620 Koszalin, ul. Racławicka 13</w:t>
            </w:r>
          </w:p>
        </w:tc>
      </w:tr>
      <w:tr w:rsidR="00F12C92" w:rsidRPr="00AC6885" w:rsidTr="00E63883">
        <w:trPr>
          <w:cantSplit/>
        </w:trPr>
        <w:tc>
          <w:tcPr>
            <w:tcW w:w="2351" w:type="dxa"/>
            <w:tcBorders>
              <w:top w:val="dotted" w:sz="2" w:space="0" w:color="auto"/>
            </w:tcBorders>
            <w:vAlign w:val="center"/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dotted" w:sz="2" w:space="0" w:color="auto"/>
            </w:tcBorders>
            <w:vAlign w:val="center"/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65" w:type="dxa"/>
            <w:gridSpan w:val="6"/>
            <w:tcBorders>
              <w:top w:val="dotted" w:sz="2" w:space="0" w:color="auto"/>
            </w:tcBorders>
          </w:tcPr>
          <w:p w:rsidR="00F12C92" w:rsidRPr="00AC6885" w:rsidRDefault="00F12C92" w:rsidP="00157C9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C6885">
              <w:rPr>
                <w:rFonts w:ascii="Arial Narrow" w:hAnsi="Arial Narrow"/>
                <w:sz w:val="14"/>
                <w:szCs w:val="14"/>
              </w:rPr>
              <w:t>(nazwa organu)</w:t>
            </w:r>
          </w:p>
        </w:tc>
      </w:tr>
      <w:tr w:rsidR="00F12C92" w:rsidRPr="00AC6885" w:rsidTr="00E63883">
        <w:trPr>
          <w:cantSplit/>
        </w:trPr>
        <w:tc>
          <w:tcPr>
            <w:tcW w:w="2351" w:type="dxa"/>
            <w:tcBorders>
              <w:bottom w:val="dotted" w:sz="2" w:space="0" w:color="auto"/>
            </w:tcBorders>
            <w:vAlign w:val="center"/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dxa"/>
            <w:tcBorders>
              <w:bottom w:val="dotted" w:sz="2" w:space="0" w:color="auto"/>
            </w:tcBorders>
            <w:vAlign w:val="center"/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65" w:type="dxa"/>
            <w:gridSpan w:val="6"/>
            <w:tcBorders>
              <w:bottom w:val="dotted" w:sz="2" w:space="0" w:color="auto"/>
            </w:tcBorders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F12C92" w:rsidRPr="004E71C9" w:rsidTr="00E63883">
        <w:trPr>
          <w:cantSplit/>
          <w:trHeight w:val="360"/>
        </w:trPr>
        <w:tc>
          <w:tcPr>
            <w:tcW w:w="2351" w:type="dxa"/>
            <w:tcBorders>
              <w:top w:val="dotted" w:sz="2" w:space="0" w:color="auto"/>
            </w:tcBorders>
          </w:tcPr>
          <w:p w:rsidR="00F12C92" w:rsidRPr="004E71C9" w:rsidRDefault="00F12C92" w:rsidP="003B5118">
            <w:pPr>
              <w:pStyle w:val="Nagwek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4E71C9">
              <w:rPr>
                <w:rFonts w:ascii="Century Gothic" w:hAnsi="Century Gothic"/>
                <w:sz w:val="16"/>
                <w:szCs w:val="16"/>
              </w:rPr>
              <w:t>nwestor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172" w:type="dxa"/>
            <w:tcBorders>
              <w:top w:val="dotted" w:sz="2" w:space="0" w:color="auto"/>
            </w:tcBorders>
          </w:tcPr>
          <w:p w:rsidR="00F12C92" w:rsidRPr="004E71C9" w:rsidRDefault="00F12C92" w:rsidP="003B5118">
            <w:pPr>
              <w:pStyle w:val="Nagwek3"/>
              <w:rPr>
                <w:rFonts w:ascii="Century Gothic" w:hAnsi="Century Gothic" w:cs="Tahoma"/>
                <w:bCs/>
                <w:szCs w:val="22"/>
              </w:rPr>
            </w:pPr>
          </w:p>
        </w:tc>
        <w:tc>
          <w:tcPr>
            <w:tcW w:w="7265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F12C92" w:rsidRPr="00F25943" w:rsidRDefault="00F12C92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</w:tr>
      <w:tr w:rsidR="00F12C92" w:rsidRPr="004E71C9" w:rsidTr="00E63883">
        <w:trPr>
          <w:cantSplit/>
          <w:trHeight w:val="360"/>
        </w:trPr>
        <w:tc>
          <w:tcPr>
            <w:tcW w:w="2351" w:type="dxa"/>
          </w:tcPr>
          <w:p w:rsidR="00F12C92" w:rsidRPr="004E71C9" w:rsidRDefault="00F12C92" w:rsidP="003B5118">
            <w:pPr>
              <w:pStyle w:val="Nagwek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" w:type="dxa"/>
          </w:tcPr>
          <w:p w:rsidR="00F12C92" w:rsidRPr="004E71C9" w:rsidRDefault="00F12C92" w:rsidP="003B5118">
            <w:pPr>
              <w:pStyle w:val="Nagwek3"/>
              <w:rPr>
                <w:rFonts w:ascii="Century Gothic" w:hAnsi="Century Gothic" w:cs="Tahoma"/>
                <w:bCs/>
                <w:szCs w:val="22"/>
              </w:rPr>
            </w:pPr>
          </w:p>
        </w:tc>
        <w:tc>
          <w:tcPr>
            <w:tcW w:w="7265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F12C92" w:rsidRPr="00F25943" w:rsidRDefault="00F12C92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</w:tr>
      <w:tr w:rsidR="00F12C92" w:rsidRPr="004E71C9" w:rsidTr="00E63883">
        <w:trPr>
          <w:cantSplit/>
          <w:trHeight w:val="360"/>
        </w:trPr>
        <w:tc>
          <w:tcPr>
            <w:tcW w:w="2351" w:type="dxa"/>
            <w:tcBorders>
              <w:bottom w:val="dotted" w:sz="2" w:space="0" w:color="auto"/>
            </w:tcBorders>
            <w:shd w:val="clear" w:color="auto" w:fill="DAEEF3" w:themeFill="accent5" w:themeFillTint="33"/>
          </w:tcPr>
          <w:p w:rsidR="00F12C92" w:rsidRPr="00F25943" w:rsidRDefault="00F12C92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  <w:tc>
          <w:tcPr>
            <w:tcW w:w="172" w:type="dxa"/>
            <w:tcBorders>
              <w:bottom w:val="dotted" w:sz="2" w:space="0" w:color="auto"/>
            </w:tcBorders>
          </w:tcPr>
          <w:p w:rsidR="00F12C92" w:rsidRPr="004E71C9" w:rsidRDefault="00F12C92" w:rsidP="003B5118">
            <w:pPr>
              <w:pStyle w:val="Nagwek3"/>
              <w:rPr>
                <w:rFonts w:ascii="Century Gothic" w:hAnsi="Century Gothic" w:cs="Tahoma"/>
                <w:bCs/>
                <w:szCs w:val="22"/>
              </w:rPr>
            </w:pPr>
          </w:p>
        </w:tc>
        <w:tc>
          <w:tcPr>
            <w:tcW w:w="7265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F12C92" w:rsidRPr="00F25943" w:rsidRDefault="00F12C92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</w:tr>
      <w:tr w:rsidR="00F12C92" w:rsidRPr="00AC6885" w:rsidTr="00E63883">
        <w:trPr>
          <w:cantSplit/>
        </w:trPr>
        <w:tc>
          <w:tcPr>
            <w:tcW w:w="2351" w:type="dxa"/>
            <w:tcBorders>
              <w:top w:val="dotted" w:sz="2" w:space="0" w:color="auto"/>
            </w:tcBorders>
          </w:tcPr>
          <w:p w:rsidR="00F12C92" w:rsidRPr="00E440B1" w:rsidRDefault="00F12C92" w:rsidP="003B511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440B1">
              <w:rPr>
                <w:rFonts w:ascii="Arial Narrow" w:hAnsi="Arial Narrow"/>
                <w:sz w:val="12"/>
                <w:szCs w:val="12"/>
              </w:rPr>
              <w:t>(telefon do inwestora lub pełnomocnika)</w:t>
            </w:r>
          </w:p>
        </w:tc>
        <w:tc>
          <w:tcPr>
            <w:tcW w:w="172" w:type="dxa"/>
            <w:tcBorders>
              <w:top w:val="dotted" w:sz="2" w:space="0" w:color="auto"/>
            </w:tcBorders>
            <w:vAlign w:val="center"/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65" w:type="dxa"/>
            <w:gridSpan w:val="6"/>
            <w:tcBorders>
              <w:top w:val="dotted" w:sz="2" w:space="0" w:color="auto"/>
            </w:tcBorders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C6885">
              <w:rPr>
                <w:rFonts w:ascii="Arial Narrow" w:hAnsi="Arial Narrow"/>
                <w:sz w:val="14"/>
                <w:szCs w:val="14"/>
              </w:rPr>
              <w:t>(imię i nazwisko lub nazwa oraz adres)</w:t>
            </w:r>
          </w:p>
        </w:tc>
      </w:tr>
      <w:tr w:rsidR="00F12C92" w:rsidRPr="00AC6885" w:rsidTr="00E63883">
        <w:trPr>
          <w:cantSplit/>
        </w:trPr>
        <w:tc>
          <w:tcPr>
            <w:tcW w:w="2351" w:type="dxa"/>
            <w:tcBorders>
              <w:bottom w:val="dotted" w:sz="2" w:space="0" w:color="auto"/>
            </w:tcBorders>
          </w:tcPr>
          <w:p w:rsidR="00F12C92" w:rsidRPr="00E440B1" w:rsidRDefault="00D14776" w:rsidP="003B511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440B1">
              <w:rPr>
                <w:rFonts w:ascii="Arial Narrow" w:hAnsi="Arial Narrow"/>
                <w:sz w:val="12"/>
                <w:szCs w:val="12"/>
              </w:rPr>
              <w:t>(nieobowiązkowo)</w:t>
            </w:r>
          </w:p>
        </w:tc>
        <w:tc>
          <w:tcPr>
            <w:tcW w:w="172" w:type="dxa"/>
            <w:tcBorders>
              <w:bottom w:val="dotted" w:sz="2" w:space="0" w:color="auto"/>
            </w:tcBorders>
            <w:vAlign w:val="center"/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65" w:type="dxa"/>
            <w:gridSpan w:val="6"/>
            <w:tcBorders>
              <w:bottom w:val="dotted" w:sz="2" w:space="0" w:color="auto"/>
            </w:tcBorders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F12C92" w:rsidRPr="0086444E" w:rsidTr="00F25943">
        <w:tblPrEx>
          <w:tblCellMar>
            <w:left w:w="70" w:type="dxa"/>
            <w:right w:w="70" w:type="dxa"/>
          </w:tblCellMar>
        </w:tblPrEx>
        <w:tc>
          <w:tcPr>
            <w:tcW w:w="9788" w:type="dxa"/>
            <w:gridSpan w:val="8"/>
            <w:tcBorders>
              <w:top w:val="dotted" w:sz="2" w:space="0" w:color="auto"/>
              <w:bottom w:val="dotted" w:sz="2" w:space="0" w:color="auto"/>
            </w:tcBorders>
          </w:tcPr>
          <w:p w:rsidR="00F12C92" w:rsidRPr="008202B2" w:rsidRDefault="00F12C92" w:rsidP="00451ACD">
            <w:pPr>
              <w:jc w:val="both"/>
              <w:rPr>
                <w:rFonts w:ascii="Century Gothic" w:hAnsi="Century Gothic"/>
                <w:bCs/>
                <w:spacing w:val="8"/>
                <w:sz w:val="18"/>
                <w:szCs w:val="18"/>
              </w:rPr>
            </w:pPr>
            <w:r w:rsidRPr="0093147F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Na podstawie</w:t>
            </w:r>
            <w:r>
              <w:rPr>
                <w:rFonts w:ascii="Century Gothic" w:hAnsi="Century Gothic"/>
                <w:bCs/>
                <w:spacing w:val="8"/>
                <w:sz w:val="18"/>
                <w:szCs w:val="18"/>
              </w:rPr>
              <w:t xml:space="preserve"> </w:t>
            </w:r>
            <w:r w:rsidRPr="005F43E1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art. </w:t>
            </w:r>
            <w:r w:rsidR="00370A23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71</w:t>
            </w:r>
            <w:r w:rsidRPr="005F43E1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 xml:space="preserve"> ustawy z dnia 7 lipca 1994 r. – Prawo budowlane (Dz. U. z 20</w:t>
            </w:r>
            <w:r w:rsidR="00CD665B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1</w:t>
            </w:r>
            <w:r w:rsidR="00451ACD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7</w:t>
            </w:r>
            <w:r w:rsidR="00CD665B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 </w:t>
            </w:r>
            <w:r w:rsidRPr="005F43E1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r., poz. </w:t>
            </w:r>
            <w:r w:rsidR="00451ACD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1332</w:t>
            </w:r>
            <w:r w:rsidRPr="005F43E1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 xml:space="preserve"> </w:t>
            </w:r>
            <w:r w:rsidR="00451ACD">
              <w:rPr>
                <w:rFonts w:ascii="Century Gothic" w:hAnsi="Century Gothic"/>
                <w:bCs/>
                <w:spacing w:val="8"/>
                <w:sz w:val="18"/>
                <w:szCs w:val="18"/>
              </w:rPr>
              <w:br/>
            </w:r>
            <w:r w:rsidRPr="005F43E1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z p</w:t>
            </w:r>
            <w:r w:rsidR="00CF036A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. </w:t>
            </w:r>
            <w:r w:rsidRPr="005F43E1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zm</w:t>
            </w:r>
            <w:r w:rsidR="00CF036A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.</w:t>
            </w:r>
            <w:r w:rsidRPr="005F43E1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)</w:t>
            </w:r>
            <w:r w:rsidR="00CF036A" w:rsidRPr="00CF036A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 xml:space="preserve"> zgłaszam zamiar </w:t>
            </w:r>
            <w:r w:rsidR="00370A23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 xml:space="preserve">zmiany sposobu użytkowania obiektu </w:t>
            </w:r>
            <w:r w:rsidR="00CF036A" w:rsidRPr="00CF036A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budowlan</w:t>
            </w:r>
            <w:r w:rsidR="00370A23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ego</w:t>
            </w:r>
            <w:r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:</w:t>
            </w:r>
          </w:p>
        </w:tc>
      </w:tr>
      <w:tr w:rsidR="00F12C92" w:rsidRPr="004E71C9" w:rsidTr="00F25943">
        <w:trPr>
          <w:cantSplit/>
          <w:trHeight w:val="360"/>
        </w:trPr>
        <w:tc>
          <w:tcPr>
            <w:tcW w:w="9788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F12C92" w:rsidRPr="00F25943" w:rsidRDefault="00F12C92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b/>
                <w:i/>
                <w:color w:val="0070C0"/>
                <w:szCs w:val="28"/>
              </w:rPr>
            </w:pPr>
          </w:p>
        </w:tc>
      </w:tr>
      <w:tr w:rsidR="00F12C92" w:rsidRPr="004E71C9" w:rsidTr="00F25943">
        <w:trPr>
          <w:cantSplit/>
          <w:trHeight w:val="360"/>
        </w:trPr>
        <w:tc>
          <w:tcPr>
            <w:tcW w:w="9788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F12C92" w:rsidRPr="00F25943" w:rsidRDefault="00F12C92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b/>
                <w:i/>
                <w:color w:val="0070C0"/>
                <w:szCs w:val="28"/>
              </w:rPr>
            </w:pPr>
          </w:p>
        </w:tc>
      </w:tr>
      <w:tr w:rsidR="00F12C92" w:rsidRPr="00F46300" w:rsidTr="00F25943">
        <w:trPr>
          <w:cantSplit/>
        </w:trPr>
        <w:tc>
          <w:tcPr>
            <w:tcW w:w="9788" w:type="dxa"/>
            <w:gridSpan w:val="8"/>
            <w:tcBorders>
              <w:top w:val="dotted" w:sz="2" w:space="0" w:color="auto"/>
            </w:tcBorders>
          </w:tcPr>
          <w:p w:rsidR="00F12C92" w:rsidRPr="00AC6885" w:rsidRDefault="00F12C92" w:rsidP="001D13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C6885">
              <w:rPr>
                <w:rFonts w:ascii="Arial Narrow" w:hAnsi="Arial Narrow"/>
                <w:sz w:val="14"/>
                <w:szCs w:val="14"/>
              </w:rPr>
              <w:t xml:space="preserve">(nazwa i rodzaj oraz adres </w:t>
            </w:r>
            <w:r w:rsidR="001D13D6">
              <w:rPr>
                <w:rFonts w:ascii="Arial Narrow" w:hAnsi="Arial Narrow"/>
                <w:sz w:val="14"/>
                <w:szCs w:val="14"/>
              </w:rPr>
              <w:t xml:space="preserve">obiektu </w:t>
            </w:r>
            <w:r w:rsidRPr="00AC6885">
              <w:rPr>
                <w:rFonts w:ascii="Arial Narrow" w:hAnsi="Arial Narrow"/>
                <w:sz w:val="14"/>
                <w:szCs w:val="14"/>
              </w:rPr>
              <w:t>budowlanego</w:t>
            </w:r>
            <w:r w:rsidR="001D13D6">
              <w:rPr>
                <w:rFonts w:ascii="Arial Narrow" w:hAnsi="Arial Narrow"/>
                <w:sz w:val="14"/>
                <w:szCs w:val="14"/>
              </w:rPr>
              <w:t xml:space="preserve"> lub jego części</w:t>
            </w:r>
            <w:r w:rsidRPr="00AC6885">
              <w:rPr>
                <w:rFonts w:ascii="Arial Narrow" w:hAnsi="Arial Narrow"/>
                <w:sz w:val="14"/>
                <w:szCs w:val="14"/>
              </w:rPr>
              <w:t>)</w:t>
            </w:r>
          </w:p>
        </w:tc>
      </w:tr>
      <w:tr w:rsidR="00F12C92" w:rsidRPr="00F46300" w:rsidTr="00F25943">
        <w:trPr>
          <w:cantSplit/>
        </w:trPr>
        <w:tc>
          <w:tcPr>
            <w:tcW w:w="9788" w:type="dxa"/>
            <w:gridSpan w:val="8"/>
            <w:tcBorders>
              <w:bottom w:val="dotted" w:sz="2" w:space="0" w:color="auto"/>
            </w:tcBorders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F12C92" w:rsidRPr="004218CC" w:rsidTr="00E63883">
        <w:trPr>
          <w:cantSplit/>
          <w:trHeight w:val="360"/>
        </w:trPr>
        <w:tc>
          <w:tcPr>
            <w:tcW w:w="2351" w:type="dxa"/>
            <w:tcBorders>
              <w:top w:val="dotted" w:sz="2" w:space="0" w:color="auto"/>
              <w:bottom w:val="dotted" w:sz="2" w:space="0" w:color="auto"/>
            </w:tcBorders>
          </w:tcPr>
          <w:p w:rsidR="00F12C92" w:rsidRPr="004E71C9" w:rsidRDefault="00F12C92" w:rsidP="003B5118">
            <w:pPr>
              <w:pStyle w:val="Nagwek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16"/>
                <w:szCs w:val="16"/>
              </w:rPr>
            </w:pPr>
            <w:r w:rsidRPr="00151C5A">
              <w:rPr>
                <w:rFonts w:ascii="Century Gothic" w:hAnsi="Century Gothic"/>
                <w:sz w:val="16"/>
                <w:szCs w:val="16"/>
              </w:rPr>
              <w:t>oznaczenie działki ewidencyjnej wg ewidencji gruntów i budynków</w:t>
            </w:r>
          </w:p>
        </w:tc>
        <w:tc>
          <w:tcPr>
            <w:tcW w:w="172" w:type="dxa"/>
            <w:tcBorders>
              <w:top w:val="dotted" w:sz="2" w:space="0" w:color="auto"/>
              <w:bottom w:val="dotted" w:sz="2" w:space="0" w:color="auto"/>
            </w:tcBorders>
          </w:tcPr>
          <w:p w:rsidR="00F12C92" w:rsidRPr="004218CC" w:rsidRDefault="00F12C92" w:rsidP="003B5118">
            <w:pPr>
              <w:pStyle w:val="Nagwek3"/>
              <w:rPr>
                <w:rFonts w:ascii="Univers Light Condensed" w:hAnsi="Univers Light Condensed" w:cs="Tahoma"/>
                <w:bCs/>
                <w:szCs w:val="22"/>
              </w:rPr>
            </w:pPr>
          </w:p>
        </w:tc>
        <w:tc>
          <w:tcPr>
            <w:tcW w:w="2305" w:type="dxa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F12C92" w:rsidRPr="00F25943" w:rsidRDefault="00F12C92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  <w:tc>
          <w:tcPr>
            <w:tcW w:w="173" w:type="dxa"/>
            <w:tcBorders>
              <w:top w:val="dotted" w:sz="2" w:space="0" w:color="auto"/>
              <w:bottom w:val="dotted" w:sz="2" w:space="0" w:color="auto"/>
            </w:tcBorders>
          </w:tcPr>
          <w:p w:rsidR="00F12C92" w:rsidRPr="004218CC" w:rsidRDefault="00F12C92" w:rsidP="003B5118">
            <w:pPr>
              <w:pStyle w:val="Nagwek3"/>
              <w:rPr>
                <w:rFonts w:ascii="Univers Light Condensed" w:hAnsi="Univers Light Condensed" w:cs="Tahoma"/>
                <w:bCs/>
                <w:szCs w:val="22"/>
              </w:rPr>
            </w:pPr>
          </w:p>
        </w:tc>
        <w:tc>
          <w:tcPr>
            <w:tcW w:w="2306" w:type="dxa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F12C92" w:rsidRPr="00F25943" w:rsidRDefault="00F12C92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  <w:tc>
          <w:tcPr>
            <w:tcW w:w="173" w:type="dxa"/>
            <w:tcBorders>
              <w:top w:val="dotted" w:sz="2" w:space="0" w:color="auto"/>
              <w:bottom w:val="dotted" w:sz="2" w:space="0" w:color="auto"/>
            </w:tcBorders>
          </w:tcPr>
          <w:p w:rsidR="00F12C92" w:rsidRPr="004218CC" w:rsidRDefault="00F12C92" w:rsidP="003B5118">
            <w:pPr>
              <w:pStyle w:val="Nagwek3"/>
              <w:rPr>
                <w:rFonts w:ascii="Univers Light Condensed" w:hAnsi="Univers Light Condensed" w:cs="Tahoma"/>
                <w:bCs/>
                <w:szCs w:val="22"/>
              </w:rPr>
            </w:pPr>
          </w:p>
        </w:tc>
        <w:tc>
          <w:tcPr>
            <w:tcW w:w="230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F12C92" w:rsidRPr="00F25943" w:rsidRDefault="00F12C92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</w:tr>
      <w:tr w:rsidR="00F12C92" w:rsidRPr="00F46300" w:rsidTr="00E63883">
        <w:trPr>
          <w:cantSplit/>
        </w:trPr>
        <w:tc>
          <w:tcPr>
            <w:tcW w:w="2351" w:type="dxa"/>
            <w:tcBorders>
              <w:top w:val="dotted" w:sz="2" w:space="0" w:color="auto"/>
            </w:tcBorders>
            <w:vAlign w:val="center"/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dotted" w:sz="2" w:space="0" w:color="auto"/>
            </w:tcBorders>
            <w:vAlign w:val="center"/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05" w:type="dxa"/>
            <w:tcBorders>
              <w:top w:val="dotted" w:sz="2" w:space="0" w:color="auto"/>
            </w:tcBorders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C6885">
              <w:rPr>
                <w:rFonts w:ascii="Arial Narrow" w:hAnsi="Arial Narrow"/>
                <w:sz w:val="14"/>
                <w:szCs w:val="14"/>
              </w:rPr>
              <w:t>(miejscowość, ulica, nr posesji)</w:t>
            </w:r>
          </w:p>
        </w:tc>
        <w:tc>
          <w:tcPr>
            <w:tcW w:w="173" w:type="dxa"/>
            <w:tcBorders>
              <w:top w:val="dotted" w:sz="2" w:space="0" w:color="auto"/>
            </w:tcBorders>
            <w:vAlign w:val="center"/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dotted" w:sz="2" w:space="0" w:color="auto"/>
            </w:tcBorders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C6885">
              <w:rPr>
                <w:rFonts w:ascii="Arial Narrow" w:hAnsi="Arial Narrow"/>
                <w:sz w:val="14"/>
                <w:szCs w:val="14"/>
              </w:rPr>
              <w:t>(gmina, obręb ewidencyjny)</w:t>
            </w:r>
          </w:p>
        </w:tc>
        <w:tc>
          <w:tcPr>
            <w:tcW w:w="173" w:type="dxa"/>
            <w:tcBorders>
              <w:top w:val="dotted" w:sz="2" w:space="0" w:color="auto"/>
            </w:tcBorders>
            <w:vAlign w:val="center"/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08" w:type="dxa"/>
            <w:gridSpan w:val="2"/>
            <w:tcBorders>
              <w:top w:val="dotted" w:sz="2" w:space="0" w:color="auto"/>
            </w:tcBorders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C6885">
              <w:rPr>
                <w:rFonts w:ascii="Arial Narrow" w:hAnsi="Arial Narrow"/>
                <w:sz w:val="14"/>
                <w:szCs w:val="14"/>
              </w:rPr>
              <w:t>(nr działki ewidencyjnej)</w:t>
            </w:r>
          </w:p>
        </w:tc>
      </w:tr>
      <w:tr w:rsidR="001D13D6" w:rsidRPr="004E71C9" w:rsidTr="00F25943">
        <w:trPr>
          <w:cantSplit/>
          <w:trHeight w:val="360"/>
        </w:trPr>
        <w:tc>
          <w:tcPr>
            <w:tcW w:w="9788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1D13D6" w:rsidRPr="00F25943" w:rsidRDefault="001D13D6" w:rsidP="00847CA0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b/>
                <w:i/>
                <w:color w:val="0070C0"/>
                <w:szCs w:val="28"/>
              </w:rPr>
            </w:pPr>
          </w:p>
        </w:tc>
      </w:tr>
      <w:tr w:rsidR="001D13D6" w:rsidRPr="004E71C9" w:rsidTr="00F25943">
        <w:trPr>
          <w:cantSplit/>
          <w:trHeight w:val="360"/>
        </w:trPr>
        <w:tc>
          <w:tcPr>
            <w:tcW w:w="9788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1D13D6" w:rsidRPr="00F25943" w:rsidRDefault="001D13D6" w:rsidP="00847CA0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b/>
                <w:i/>
                <w:color w:val="0070C0"/>
                <w:szCs w:val="28"/>
              </w:rPr>
            </w:pPr>
          </w:p>
        </w:tc>
      </w:tr>
      <w:tr w:rsidR="001D13D6" w:rsidRPr="004E71C9" w:rsidTr="00F25943">
        <w:trPr>
          <w:cantSplit/>
          <w:trHeight w:val="360"/>
        </w:trPr>
        <w:tc>
          <w:tcPr>
            <w:tcW w:w="9788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1D13D6" w:rsidRPr="00F25943" w:rsidRDefault="001D13D6" w:rsidP="00847CA0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b/>
                <w:i/>
                <w:color w:val="0070C0"/>
                <w:szCs w:val="28"/>
              </w:rPr>
            </w:pPr>
          </w:p>
        </w:tc>
      </w:tr>
      <w:tr w:rsidR="001D13D6" w:rsidRPr="001D13D6" w:rsidTr="00F25943">
        <w:trPr>
          <w:cantSplit/>
        </w:trPr>
        <w:tc>
          <w:tcPr>
            <w:tcW w:w="9788" w:type="dxa"/>
            <w:gridSpan w:val="8"/>
            <w:tcBorders>
              <w:top w:val="dotted" w:sz="2" w:space="0" w:color="auto"/>
            </w:tcBorders>
          </w:tcPr>
          <w:p w:rsidR="001D13D6" w:rsidRPr="00AC6885" w:rsidRDefault="001D13D6" w:rsidP="00847CA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C6885">
              <w:rPr>
                <w:rFonts w:ascii="Arial Narrow" w:hAnsi="Arial Narrow"/>
                <w:sz w:val="14"/>
                <w:szCs w:val="14"/>
              </w:rPr>
              <w:t>(</w:t>
            </w:r>
            <w:r w:rsidRPr="001D13D6">
              <w:rPr>
                <w:rFonts w:ascii="Arial Narrow" w:hAnsi="Arial Narrow"/>
                <w:sz w:val="14"/>
                <w:szCs w:val="14"/>
              </w:rPr>
              <w:t>dotychczasowy sposób użytkowania</w:t>
            </w:r>
            <w:r w:rsidRPr="00AC6885">
              <w:rPr>
                <w:rFonts w:ascii="Arial Narrow" w:hAnsi="Arial Narrow"/>
                <w:sz w:val="14"/>
                <w:szCs w:val="14"/>
              </w:rPr>
              <w:t>)</w:t>
            </w:r>
          </w:p>
        </w:tc>
      </w:tr>
      <w:tr w:rsidR="001D13D6" w:rsidRPr="004E71C9" w:rsidTr="00F25943">
        <w:trPr>
          <w:cantSplit/>
          <w:trHeight w:val="360"/>
        </w:trPr>
        <w:tc>
          <w:tcPr>
            <w:tcW w:w="9788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1D13D6" w:rsidRPr="00F25943" w:rsidRDefault="001D13D6" w:rsidP="00847CA0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b/>
                <w:i/>
                <w:color w:val="0070C0"/>
                <w:szCs w:val="28"/>
              </w:rPr>
            </w:pPr>
          </w:p>
        </w:tc>
      </w:tr>
      <w:tr w:rsidR="001D13D6" w:rsidRPr="004E71C9" w:rsidTr="00F25943">
        <w:trPr>
          <w:cantSplit/>
          <w:trHeight w:val="360"/>
        </w:trPr>
        <w:tc>
          <w:tcPr>
            <w:tcW w:w="9788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1D13D6" w:rsidRPr="00F25943" w:rsidRDefault="001D13D6" w:rsidP="00847CA0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b/>
                <w:i/>
                <w:color w:val="0070C0"/>
                <w:szCs w:val="28"/>
              </w:rPr>
            </w:pPr>
          </w:p>
        </w:tc>
      </w:tr>
      <w:tr w:rsidR="001D13D6" w:rsidRPr="004E71C9" w:rsidTr="00F25943">
        <w:trPr>
          <w:cantSplit/>
          <w:trHeight w:val="360"/>
        </w:trPr>
        <w:tc>
          <w:tcPr>
            <w:tcW w:w="9788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1D13D6" w:rsidRPr="00F25943" w:rsidRDefault="001D13D6" w:rsidP="00847CA0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b/>
                <w:i/>
                <w:color w:val="0070C0"/>
                <w:szCs w:val="28"/>
              </w:rPr>
            </w:pPr>
          </w:p>
        </w:tc>
      </w:tr>
      <w:tr w:rsidR="001D13D6" w:rsidRPr="001D13D6" w:rsidTr="00F25943">
        <w:trPr>
          <w:cantSplit/>
        </w:trPr>
        <w:tc>
          <w:tcPr>
            <w:tcW w:w="9788" w:type="dxa"/>
            <w:gridSpan w:val="8"/>
            <w:tcBorders>
              <w:top w:val="dotted" w:sz="2" w:space="0" w:color="auto"/>
            </w:tcBorders>
          </w:tcPr>
          <w:p w:rsidR="001D13D6" w:rsidRPr="00AC6885" w:rsidRDefault="001D13D6" w:rsidP="001D13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C6885">
              <w:rPr>
                <w:rFonts w:ascii="Arial Narrow" w:hAnsi="Arial Narrow"/>
                <w:sz w:val="14"/>
                <w:szCs w:val="14"/>
              </w:rPr>
              <w:t>(</w:t>
            </w:r>
            <w:r>
              <w:rPr>
                <w:rFonts w:ascii="Arial Narrow" w:hAnsi="Arial Narrow"/>
                <w:sz w:val="14"/>
                <w:szCs w:val="14"/>
              </w:rPr>
              <w:t xml:space="preserve">zamierzony </w:t>
            </w:r>
            <w:r w:rsidRPr="001D13D6">
              <w:rPr>
                <w:rFonts w:ascii="Arial Narrow" w:hAnsi="Arial Narrow"/>
                <w:sz w:val="14"/>
                <w:szCs w:val="14"/>
              </w:rPr>
              <w:t>sposób użytkowania</w:t>
            </w:r>
            <w:r w:rsidRPr="00AC6885">
              <w:rPr>
                <w:rFonts w:ascii="Arial Narrow" w:hAnsi="Arial Narrow"/>
                <w:sz w:val="14"/>
                <w:szCs w:val="14"/>
              </w:rPr>
              <w:t>)</w:t>
            </w:r>
          </w:p>
        </w:tc>
      </w:tr>
      <w:tr w:rsidR="001D13D6" w:rsidRPr="004218CC" w:rsidTr="00E63883">
        <w:trPr>
          <w:cantSplit/>
          <w:trHeight w:val="360"/>
        </w:trPr>
        <w:tc>
          <w:tcPr>
            <w:tcW w:w="4828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D13D6" w:rsidRPr="00A73162" w:rsidRDefault="001D13D6" w:rsidP="00847CA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F036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przewidywany termin</w:t>
            </w:r>
            <w:r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zmiany użytkowania</w:t>
            </w:r>
          </w:p>
        </w:tc>
        <w:tc>
          <w:tcPr>
            <w:tcW w:w="173" w:type="dxa"/>
            <w:tcBorders>
              <w:top w:val="dotted" w:sz="2" w:space="0" w:color="auto"/>
              <w:bottom w:val="dotted" w:sz="2" w:space="0" w:color="auto"/>
            </w:tcBorders>
          </w:tcPr>
          <w:p w:rsidR="001D13D6" w:rsidRPr="004218CC" w:rsidRDefault="001D13D6" w:rsidP="00847CA0">
            <w:pPr>
              <w:pStyle w:val="Nagwek3"/>
              <w:rPr>
                <w:rFonts w:ascii="Univers Light Condensed" w:hAnsi="Univers Light Condensed" w:cs="Tahoma"/>
                <w:bCs/>
                <w:szCs w:val="22"/>
              </w:rPr>
            </w:pPr>
          </w:p>
        </w:tc>
        <w:tc>
          <w:tcPr>
            <w:tcW w:w="4787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1D13D6" w:rsidRPr="00F25943" w:rsidRDefault="001D13D6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</w:tr>
      <w:tr w:rsidR="001D13D6" w:rsidRPr="00F46300" w:rsidTr="00E63883">
        <w:trPr>
          <w:cantSplit/>
        </w:trPr>
        <w:tc>
          <w:tcPr>
            <w:tcW w:w="2351" w:type="dxa"/>
            <w:tcBorders>
              <w:top w:val="dotted" w:sz="2" w:space="0" w:color="auto"/>
            </w:tcBorders>
            <w:vAlign w:val="center"/>
          </w:tcPr>
          <w:p w:rsidR="001D13D6" w:rsidRPr="00AC6885" w:rsidRDefault="001D13D6" w:rsidP="00847CA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dotted" w:sz="2" w:space="0" w:color="auto"/>
            </w:tcBorders>
            <w:vAlign w:val="center"/>
          </w:tcPr>
          <w:p w:rsidR="001D13D6" w:rsidRPr="00AC6885" w:rsidRDefault="001D13D6" w:rsidP="00847CA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05" w:type="dxa"/>
            <w:tcBorders>
              <w:top w:val="dotted" w:sz="2" w:space="0" w:color="auto"/>
            </w:tcBorders>
          </w:tcPr>
          <w:p w:rsidR="001D13D6" w:rsidRPr="00AC6885" w:rsidRDefault="001D13D6" w:rsidP="00847CA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dotted" w:sz="2" w:space="0" w:color="auto"/>
            </w:tcBorders>
            <w:vAlign w:val="center"/>
          </w:tcPr>
          <w:p w:rsidR="001D13D6" w:rsidRPr="00AC6885" w:rsidRDefault="001D13D6" w:rsidP="00847CA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dotted" w:sz="2" w:space="0" w:color="auto"/>
            </w:tcBorders>
          </w:tcPr>
          <w:p w:rsidR="001D13D6" w:rsidRPr="00AC6885" w:rsidRDefault="001D13D6" w:rsidP="00847CA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dotted" w:sz="2" w:space="0" w:color="auto"/>
            </w:tcBorders>
            <w:vAlign w:val="center"/>
          </w:tcPr>
          <w:p w:rsidR="001D13D6" w:rsidRPr="00AC6885" w:rsidRDefault="001D13D6" w:rsidP="00847CA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08" w:type="dxa"/>
            <w:gridSpan w:val="2"/>
            <w:tcBorders>
              <w:top w:val="dotted" w:sz="2" w:space="0" w:color="auto"/>
            </w:tcBorders>
          </w:tcPr>
          <w:p w:rsidR="001D13D6" w:rsidRPr="00AC6885" w:rsidRDefault="001D13D6" w:rsidP="00847CA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F12C92" w:rsidRPr="0086444E" w:rsidTr="00F25943">
        <w:tblPrEx>
          <w:tblCellMar>
            <w:left w:w="70" w:type="dxa"/>
            <w:right w:w="70" w:type="dxa"/>
          </w:tblCellMar>
        </w:tblPrEx>
        <w:tc>
          <w:tcPr>
            <w:tcW w:w="9788" w:type="dxa"/>
            <w:gridSpan w:val="8"/>
            <w:tcBorders>
              <w:bottom w:val="dotted" w:sz="2" w:space="0" w:color="auto"/>
            </w:tcBorders>
          </w:tcPr>
          <w:p w:rsidR="00F12C92" w:rsidRPr="00F12C92" w:rsidRDefault="00F12C92" w:rsidP="00CF036A">
            <w:pPr>
              <w:spacing w:before="12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F12C92">
              <w:rPr>
                <w:rFonts w:ascii="Century Gothic" w:hAnsi="Century Gothic"/>
                <w:b/>
                <w:sz w:val="18"/>
                <w:szCs w:val="18"/>
              </w:rPr>
              <w:t xml:space="preserve">Do </w:t>
            </w:r>
            <w:r w:rsidR="00CF036A">
              <w:rPr>
                <w:rFonts w:ascii="Century Gothic" w:hAnsi="Century Gothic"/>
                <w:b/>
                <w:sz w:val="18"/>
                <w:szCs w:val="18"/>
              </w:rPr>
              <w:t xml:space="preserve">zgłoszenia </w:t>
            </w:r>
            <w:r w:rsidRPr="00F12C92">
              <w:rPr>
                <w:rFonts w:ascii="Century Gothic" w:hAnsi="Century Gothic"/>
                <w:b/>
                <w:sz w:val="18"/>
                <w:szCs w:val="18"/>
              </w:rPr>
              <w:t>dołączam</w:t>
            </w:r>
            <w:r w:rsidR="00FD7A5E">
              <w:rPr>
                <w:rFonts w:ascii="Century Gothic" w:hAnsi="Century Gothic"/>
                <w:b/>
                <w:sz w:val="18"/>
                <w:szCs w:val="18"/>
              </w:rPr>
              <w:t xml:space="preserve"> (właściwe zaznaczyć)</w:t>
            </w:r>
            <w:r w:rsidRPr="00F12C92">
              <w:rPr>
                <w:rFonts w:ascii="Century Gothic" w:hAnsi="Century Gothic"/>
                <w:b/>
                <w:bCs/>
                <w:spacing w:val="8"/>
                <w:sz w:val="18"/>
                <w:szCs w:val="18"/>
              </w:rPr>
              <w:t>:</w:t>
            </w:r>
          </w:p>
        </w:tc>
      </w:tr>
      <w:tr w:rsidR="00E63883" w:rsidRPr="004218CC" w:rsidTr="00F25943">
        <w:trPr>
          <w:gridAfter w:val="2"/>
          <w:wAfter w:w="2308" w:type="dxa"/>
          <w:cantSplit/>
          <w:trHeight w:val="360"/>
        </w:trPr>
        <w:tc>
          <w:tcPr>
            <w:tcW w:w="7307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E63883" w:rsidRPr="003571A5" w:rsidRDefault="00E440B1" w:rsidP="006D7D03">
            <w:pPr>
              <w:pStyle w:val="Akapitzlist"/>
              <w:numPr>
                <w:ilvl w:val="0"/>
                <w:numId w:val="1"/>
              </w:numPr>
              <w:tabs>
                <w:tab w:val="num" w:pos="144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opracowanie zawierające:</w:t>
            </w:r>
          </w:p>
        </w:tc>
        <w:tc>
          <w:tcPr>
            <w:tcW w:w="173" w:type="dxa"/>
            <w:tcBorders>
              <w:top w:val="dotted" w:sz="2" w:space="0" w:color="auto"/>
              <w:bottom w:val="dotted" w:sz="2" w:space="0" w:color="auto"/>
            </w:tcBorders>
          </w:tcPr>
          <w:p w:rsidR="00E63883" w:rsidRPr="004218CC" w:rsidRDefault="00E63883" w:rsidP="006D7D03">
            <w:pPr>
              <w:pStyle w:val="Nagwek3"/>
              <w:rPr>
                <w:rFonts w:ascii="Univers Light Condensed" w:hAnsi="Univers Light Condensed" w:cs="Tahoma"/>
                <w:bCs/>
                <w:szCs w:val="22"/>
              </w:rPr>
            </w:pPr>
          </w:p>
        </w:tc>
      </w:tr>
      <w:tr w:rsidR="00263D22" w:rsidRPr="004218CC" w:rsidTr="002E600A">
        <w:trPr>
          <w:cantSplit/>
          <w:trHeight w:val="360"/>
        </w:trPr>
        <w:tc>
          <w:tcPr>
            <w:tcW w:w="7307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263D22" w:rsidRPr="003571A5" w:rsidRDefault="00D657A8" w:rsidP="00E440B1">
            <w:pPr>
              <w:pStyle w:val="Akapitzlist"/>
              <w:numPr>
                <w:ilvl w:val="0"/>
                <w:numId w:val="4"/>
              </w:numPr>
              <w:tabs>
                <w:tab w:val="clear" w:pos="708"/>
              </w:tabs>
              <w:ind w:left="358" w:hanging="28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657A8">
              <w:rPr>
                <w:rFonts w:ascii="Century Gothic" w:hAnsi="Century Gothic"/>
                <w:sz w:val="16"/>
                <w:szCs w:val="16"/>
              </w:rPr>
              <w:t xml:space="preserve">opis i rysunek (mapa) określający usytuowanie obiektu budowlanego w stosunku do granic nieruchomości i innych obiektów budowlanych istniejących lub budowanych na tej i na sąsiednich nieruchomościach, z oznaczeniem części obiektu, w której zamierza się dokonać zmiany sposobu </w:t>
            </w:r>
            <w:r>
              <w:rPr>
                <w:rFonts w:ascii="Century Gothic" w:hAnsi="Century Gothic"/>
                <w:sz w:val="16"/>
                <w:szCs w:val="16"/>
              </w:rPr>
              <w:t>u</w:t>
            </w:r>
            <w:r w:rsidRPr="00D657A8">
              <w:rPr>
                <w:rFonts w:ascii="Century Gothic" w:hAnsi="Century Gothic"/>
                <w:sz w:val="16"/>
                <w:szCs w:val="16"/>
              </w:rPr>
              <w:t>żytkowania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</w:tc>
        <w:tc>
          <w:tcPr>
            <w:tcW w:w="1131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263D22" w:rsidRPr="004218CC" w:rsidRDefault="00263D22" w:rsidP="006D7D03">
            <w:pPr>
              <w:pStyle w:val="Nagwek3"/>
              <w:rPr>
                <w:rFonts w:ascii="Univers Light Condensed" w:hAnsi="Univers Light Condensed" w:cs="Tahoma"/>
                <w:bCs/>
                <w:szCs w:val="22"/>
              </w:rPr>
            </w:pPr>
          </w:p>
        </w:tc>
        <w:tc>
          <w:tcPr>
            <w:tcW w:w="1350" w:type="dxa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263D22" w:rsidRPr="00F25943" w:rsidRDefault="00263D22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</w:tr>
      <w:tr w:rsidR="00263D22" w:rsidRPr="004218CC" w:rsidTr="002E600A">
        <w:trPr>
          <w:cantSplit/>
          <w:trHeight w:val="360"/>
        </w:trPr>
        <w:tc>
          <w:tcPr>
            <w:tcW w:w="7307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263D22" w:rsidRPr="003571A5" w:rsidRDefault="00D657A8" w:rsidP="00E440B1">
            <w:pPr>
              <w:pStyle w:val="Akapitzlist"/>
              <w:numPr>
                <w:ilvl w:val="0"/>
                <w:numId w:val="4"/>
              </w:numPr>
              <w:tabs>
                <w:tab w:val="clear" w:pos="708"/>
              </w:tabs>
              <w:ind w:left="358" w:hanging="284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657A8">
              <w:rPr>
                <w:rFonts w:ascii="Century Gothic" w:hAnsi="Century Gothic"/>
                <w:sz w:val="16"/>
                <w:szCs w:val="16"/>
              </w:rPr>
              <w:t>zwięzły opis techniczny, określający rodzaj i charakterystykę obiektu budowlanego oraz jego konstrukcję wraz z danymi techniczno-u</w:t>
            </w:r>
            <w:r>
              <w:rPr>
                <w:rFonts w:ascii="Century Gothic" w:hAnsi="Century Gothic"/>
                <w:sz w:val="16"/>
                <w:szCs w:val="16"/>
              </w:rPr>
              <w:t>ż</w:t>
            </w:r>
            <w:r w:rsidRPr="00D657A8">
              <w:rPr>
                <w:rFonts w:ascii="Century Gothic" w:hAnsi="Century Gothic"/>
                <w:sz w:val="16"/>
                <w:szCs w:val="16"/>
              </w:rPr>
              <w:t>ytkowymi, w tym wielkościami i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D657A8">
              <w:rPr>
                <w:rFonts w:ascii="Century Gothic" w:hAnsi="Century Gothic"/>
                <w:sz w:val="16"/>
                <w:szCs w:val="16"/>
              </w:rPr>
              <w:t>rozkładem obcią</w:t>
            </w:r>
            <w:r>
              <w:rPr>
                <w:rFonts w:ascii="Century Gothic" w:hAnsi="Century Gothic"/>
                <w:sz w:val="16"/>
                <w:szCs w:val="16"/>
              </w:rPr>
              <w:t>ż</w:t>
            </w:r>
            <w:r w:rsidRPr="00D657A8">
              <w:rPr>
                <w:rFonts w:ascii="Century Gothic" w:hAnsi="Century Gothic"/>
                <w:sz w:val="16"/>
                <w:szCs w:val="16"/>
              </w:rPr>
              <w:t>eń, a w razie potrzeby r</w:t>
            </w:r>
            <w:r>
              <w:rPr>
                <w:rFonts w:ascii="Century Gothic" w:hAnsi="Century Gothic"/>
                <w:sz w:val="16"/>
                <w:szCs w:val="16"/>
              </w:rPr>
              <w:t>ó</w:t>
            </w:r>
            <w:r w:rsidRPr="00D657A8">
              <w:rPr>
                <w:rFonts w:ascii="Century Gothic" w:hAnsi="Century Gothic"/>
                <w:sz w:val="16"/>
                <w:szCs w:val="16"/>
              </w:rPr>
              <w:t>wnie</w:t>
            </w:r>
            <w:r>
              <w:rPr>
                <w:rFonts w:ascii="Century Gothic" w:hAnsi="Century Gothic"/>
                <w:sz w:val="16"/>
                <w:szCs w:val="16"/>
              </w:rPr>
              <w:t>ż</w:t>
            </w:r>
            <w:r w:rsidRPr="00D657A8">
              <w:rPr>
                <w:rFonts w:ascii="Century Gothic" w:hAnsi="Century Gothic"/>
                <w:sz w:val="16"/>
                <w:szCs w:val="16"/>
              </w:rPr>
              <w:t xml:space="preserve"> danymi technologicznymi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="00263D22" w:rsidRPr="00263D2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263D22" w:rsidRPr="004218CC" w:rsidRDefault="00263D22" w:rsidP="006D7D03">
            <w:pPr>
              <w:pStyle w:val="Nagwek3"/>
              <w:rPr>
                <w:rFonts w:ascii="Univers Light Condensed" w:hAnsi="Univers Light Condensed" w:cs="Tahoma"/>
                <w:bCs/>
                <w:szCs w:val="22"/>
              </w:rPr>
            </w:pPr>
          </w:p>
        </w:tc>
        <w:tc>
          <w:tcPr>
            <w:tcW w:w="1350" w:type="dxa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263D22" w:rsidRPr="00F25943" w:rsidRDefault="00263D22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</w:tr>
      <w:tr w:rsidR="00263D22" w:rsidRPr="004218CC" w:rsidTr="002E600A">
        <w:trPr>
          <w:cantSplit/>
          <w:trHeight w:val="360"/>
        </w:trPr>
        <w:tc>
          <w:tcPr>
            <w:tcW w:w="7307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263D22" w:rsidRPr="003571A5" w:rsidRDefault="00263D22" w:rsidP="00E440B1">
            <w:pPr>
              <w:pStyle w:val="Akapitzlist"/>
              <w:numPr>
                <w:ilvl w:val="0"/>
                <w:numId w:val="4"/>
              </w:numPr>
              <w:tabs>
                <w:tab w:val="clear" w:pos="708"/>
                <w:tab w:val="left" w:pos="358"/>
              </w:tabs>
              <w:ind w:left="641" w:hanging="638"/>
              <w:rPr>
                <w:rFonts w:ascii="Century Gothic" w:hAnsi="Century Gothic"/>
                <w:sz w:val="16"/>
                <w:szCs w:val="16"/>
              </w:rPr>
            </w:pPr>
            <w:r w:rsidRPr="00263D22">
              <w:rPr>
                <w:rFonts w:ascii="Century Gothic" w:hAnsi="Century Gothic"/>
                <w:sz w:val="16"/>
                <w:szCs w:val="16"/>
              </w:rPr>
              <w:t>decyzję o środowiskowych uwarunkowaniach (w przypadku inwestycji mogących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63D22">
              <w:rPr>
                <w:rFonts w:ascii="Century Gothic" w:hAnsi="Century Gothic"/>
                <w:sz w:val="16"/>
                <w:szCs w:val="16"/>
              </w:rPr>
              <w:t>znacząco oddziaływać na środowisko)</w:t>
            </w:r>
          </w:p>
        </w:tc>
        <w:tc>
          <w:tcPr>
            <w:tcW w:w="1131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263D22" w:rsidRPr="004218CC" w:rsidRDefault="00263D22" w:rsidP="006D7D03">
            <w:pPr>
              <w:pStyle w:val="Nagwek3"/>
              <w:rPr>
                <w:rFonts w:ascii="Univers Light Condensed" w:hAnsi="Univers Light Condensed" w:cs="Tahoma"/>
                <w:bCs/>
                <w:szCs w:val="22"/>
              </w:rPr>
            </w:pPr>
          </w:p>
        </w:tc>
        <w:tc>
          <w:tcPr>
            <w:tcW w:w="1350" w:type="dxa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263D22" w:rsidRPr="00F25943" w:rsidRDefault="00263D22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</w:tr>
      <w:tr w:rsidR="00D657A8" w:rsidRPr="004218CC" w:rsidTr="002E600A">
        <w:trPr>
          <w:cantSplit/>
          <w:trHeight w:val="360"/>
        </w:trPr>
        <w:tc>
          <w:tcPr>
            <w:tcW w:w="7307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D657A8" w:rsidRPr="003571A5" w:rsidRDefault="00D657A8" w:rsidP="00847CA0">
            <w:pPr>
              <w:pStyle w:val="Akapitzlist"/>
              <w:numPr>
                <w:ilvl w:val="0"/>
                <w:numId w:val="1"/>
              </w:numPr>
              <w:tabs>
                <w:tab w:val="num" w:pos="1440"/>
              </w:tabs>
              <w:rPr>
                <w:rFonts w:ascii="Century Gothic" w:hAnsi="Century Gothic"/>
                <w:sz w:val="16"/>
                <w:szCs w:val="16"/>
              </w:rPr>
            </w:pPr>
            <w:r w:rsidRPr="003571A5">
              <w:rPr>
                <w:rFonts w:ascii="Century Gothic" w:hAnsi="Century Gothic"/>
                <w:sz w:val="16"/>
                <w:szCs w:val="16"/>
              </w:rPr>
              <w:t>oświadczenie o posiadanym prawie do dysponowania nieruchomością na cele budowlane,</w:t>
            </w:r>
          </w:p>
        </w:tc>
        <w:tc>
          <w:tcPr>
            <w:tcW w:w="1131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D657A8" w:rsidRPr="004218CC" w:rsidRDefault="00D657A8" w:rsidP="00847CA0">
            <w:pPr>
              <w:pStyle w:val="Nagwek3"/>
              <w:rPr>
                <w:rFonts w:ascii="Univers Light Condensed" w:hAnsi="Univers Light Condensed" w:cs="Tahoma"/>
                <w:bCs/>
                <w:szCs w:val="22"/>
              </w:rPr>
            </w:pPr>
          </w:p>
        </w:tc>
        <w:tc>
          <w:tcPr>
            <w:tcW w:w="1350" w:type="dxa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D657A8" w:rsidRPr="00F25943" w:rsidRDefault="00D657A8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</w:tr>
      <w:tr w:rsidR="004C2122" w:rsidRPr="004218CC" w:rsidTr="002E600A">
        <w:trPr>
          <w:cantSplit/>
          <w:trHeight w:val="360"/>
        </w:trPr>
        <w:tc>
          <w:tcPr>
            <w:tcW w:w="7307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4C2122" w:rsidRPr="00E440B1" w:rsidRDefault="00D657A8" w:rsidP="00E440B1">
            <w:pPr>
              <w:pStyle w:val="Akapitzlist"/>
              <w:numPr>
                <w:ilvl w:val="0"/>
                <w:numId w:val="1"/>
              </w:numPr>
              <w:tabs>
                <w:tab w:val="num" w:pos="1440"/>
              </w:tabs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657A8">
              <w:rPr>
                <w:rFonts w:ascii="Century Gothic" w:hAnsi="Century Gothic"/>
                <w:sz w:val="16"/>
                <w:szCs w:val="16"/>
              </w:rPr>
              <w:t xml:space="preserve">zaświadczenie wójta, burmistrza albo prezydenta miasta o zgodności zamierzonego sposobu użytkowania obiektu budowlanego z ustaleniami obowiązującego miejscowego planu zagospodarowania przestrzennego </w:t>
            </w:r>
            <w:r w:rsidRPr="00E440B1">
              <w:rPr>
                <w:rFonts w:ascii="Century Gothic" w:hAnsi="Century Gothic"/>
                <w:sz w:val="16"/>
                <w:szCs w:val="16"/>
              </w:rPr>
              <w:t>albo ostateczną decyzję o warunkach zabudowy i zagospodarowania terenu, w przypadku braku obowiązującego miejscowego planu zagospodarowania przestrzennego</w:t>
            </w:r>
            <w:r w:rsidR="004C2122" w:rsidRPr="00E440B1">
              <w:rPr>
                <w:rFonts w:ascii="Century Gothic" w:hAnsi="Century Gothic"/>
                <w:sz w:val="16"/>
                <w:szCs w:val="16"/>
              </w:rPr>
              <w:t>,</w:t>
            </w:r>
            <w:r w:rsidRPr="00E440B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C2122" w:rsidRPr="004218CC" w:rsidRDefault="004C2122" w:rsidP="006D7D03">
            <w:pPr>
              <w:pStyle w:val="Nagwek3"/>
              <w:rPr>
                <w:rFonts w:ascii="Univers Light Condensed" w:hAnsi="Univers Light Condensed" w:cs="Tahoma"/>
                <w:bCs/>
                <w:szCs w:val="22"/>
              </w:rPr>
            </w:pPr>
          </w:p>
        </w:tc>
        <w:tc>
          <w:tcPr>
            <w:tcW w:w="1350" w:type="dxa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4C2122" w:rsidRPr="00F25943" w:rsidRDefault="004C2122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</w:tr>
      <w:tr w:rsidR="00D657A8" w:rsidRPr="004218CC" w:rsidTr="002E600A">
        <w:trPr>
          <w:cantSplit/>
          <w:trHeight w:val="360"/>
        </w:trPr>
        <w:tc>
          <w:tcPr>
            <w:tcW w:w="7307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D657A8" w:rsidRPr="003571A5" w:rsidRDefault="00D657A8" w:rsidP="00D657A8">
            <w:pPr>
              <w:pStyle w:val="Akapitzlist"/>
              <w:numPr>
                <w:ilvl w:val="0"/>
                <w:numId w:val="1"/>
              </w:numPr>
              <w:tabs>
                <w:tab w:val="num" w:pos="1440"/>
              </w:tabs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657A8">
              <w:rPr>
                <w:rFonts w:ascii="Century Gothic" w:hAnsi="Century Gothic"/>
                <w:sz w:val="16"/>
                <w:szCs w:val="16"/>
              </w:rPr>
              <w:t>ekspertyzę techniczną, wykonaną przez osobę posiadającą uprawnienia budowlane bez ograniczeń w odpowiedniej specjalności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(jeśli jest wymagana), </w:t>
            </w:r>
          </w:p>
        </w:tc>
        <w:tc>
          <w:tcPr>
            <w:tcW w:w="1131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D657A8" w:rsidRPr="004218CC" w:rsidRDefault="00D657A8" w:rsidP="00847CA0">
            <w:pPr>
              <w:pStyle w:val="Nagwek3"/>
              <w:rPr>
                <w:rFonts w:ascii="Univers Light Condensed" w:hAnsi="Univers Light Condensed" w:cs="Tahoma"/>
                <w:bCs/>
                <w:szCs w:val="22"/>
              </w:rPr>
            </w:pPr>
          </w:p>
        </w:tc>
        <w:tc>
          <w:tcPr>
            <w:tcW w:w="1350" w:type="dxa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D657A8" w:rsidRPr="00F25943" w:rsidRDefault="00D657A8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</w:tr>
      <w:tr w:rsidR="00213578" w:rsidRPr="004218CC" w:rsidTr="002E600A">
        <w:trPr>
          <w:cantSplit/>
          <w:trHeight w:val="360"/>
        </w:trPr>
        <w:tc>
          <w:tcPr>
            <w:tcW w:w="7307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213578" w:rsidRPr="003571A5" w:rsidRDefault="00213578" w:rsidP="00847CA0">
            <w:pPr>
              <w:pStyle w:val="Akapitzlist"/>
              <w:numPr>
                <w:ilvl w:val="0"/>
                <w:numId w:val="1"/>
              </w:numPr>
              <w:tabs>
                <w:tab w:val="num" w:pos="1440"/>
              </w:tabs>
              <w:rPr>
                <w:rFonts w:ascii="Century Gothic" w:hAnsi="Century Gothic"/>
                <w:sz w:val="16"/>
                <w:szCs w:val="16"/>
              </w:rPr>
            </w:pPr>
            <w:r w:rsidRPr="00D657A8">
              <w:rPr>
                <w:rFonts w:ascii="Century Gothic" w:hAnsi="Century Gothic"/>
                <w:sz w:val="16"/>
                <w:szCs w:val="16"/>
              </w:rPr>
              <w:t>pozwolenia, uzgodnienia lub opinie wymagane odrębnymi przepisami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(w zależności od potrzeb)</w:t>
            </w:r>
          </w:p>
        </w:tc>
        <w:tc>
          <w:tcPr>
            <w:tcW w:w="1131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213578" w:rsidRPr="004218CC" w:rsidRDefault="00213578" w:rsidP="00847CA0">
            <w:pPr>
              <w:pStyle w:val="Nagwek3"/>
              <w:rPr>
                <w:rFonts w:ascii="Univers Light Condensed" w:hAnsi="Univers Light Condensed" w:cs="Tahoma"/>
                <w:bCs/>
                <w:szCs w:val="22"/>
              </w:rPr>
            </w:pPr>
          </w:p>
        </w:tc>
        <w:tc>
          <w:tcPr>
            <w:tcW w:w="1350" w:type="dxa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213578" w:rsidRPr="00F25943" w:rsidRDefault="00213578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</w:tr>
      <w:tr w:rsidR="00F02FB9" w:rsidRPr="004218CC" w:rsidTr="002E600A">
        <w:trPr>
          <w:cantSplit/>
          <w:trHeight w:val="360"/>
        </w:trPr>
        <w:tc>
          <w:tcPr>
            <w:tcW w:w="7307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F02FB9" w:rsidRPr="00E63883" w:rsidRDefault="00F02FB9" w:rsidP="00E63883">
            <w:pPr>
              <w:pStyle w:val="Akapitzlist"/>
              <w:numPr>
                <w:ilvl w:val="0"/>
                <w:numId w:val="1"/>
              </w:numPr>
              <w:tabs>
                <w:tab w:val="num" w:pos="1440"/>
              </w:tabs>
              <w:rPr>
                <w:rFonts w:ascii="Century Gothic" w:hAnsi="Century Gothic"/>
                <w:sz w:val="16"/>
                <w:szCs w:val="16"/>
              </w:rPr>
            </w:pPr>
            <w:r w:rsidRPr="003571A5">
              <w:rPr>
                <w:rFonts w:ascii="Century Gothic" w:hAnsi="Century Gothic"/>
                <w:sz w:val="16"/>
                <w:szCs w:val="16"/>
              </w:rPr>
              <w:t>upoważnienie udzielone osobie działającej w imieniu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inwestora</w:t>
            </w:r>
            <w:r w:rsidRPr="003571A5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131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F02FB9" w:rsidRPr="004218CC" w:rsidRDefault="00F02FB9" w:rsidP="006D7D03">
            <w:pPr>
              <w:pStyle w:val="Nagwek3"/>
              <w:rPr>
                <w:rFonts w:ascii="Univers Light Condensed" w:hAnsi="Univers Light Condensed" w:cs="Tahoma"/>
                <w:bCs/>
                <w:szCs w:val="22"/>
              </w:rPr>
            </w:pPr>
          </w:p>
        </w:tc>
        <w:tc>
          <w:tcPr>
            <w:tcW w:w="1350" w:type="dxa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F02FB9" w:rsidRPr="00F25943" w:rsidRDefault="00F02FB9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</w:tr>
      <w:tr w:rsidR="00F12C92" w:rsidRPr="00F46300" w:rsidTr="00F25943">
        <w:trPr>
          <w:cantSplit/>
        </w:trPr>
        <w:tc>
          <w:tcPr>
            <w:tcW w:w="7307" w:type="dxa"/>
            <w:gridSpan w:val="5"/>
            <w:tcBorders>
              <w:top w:val="dotted" w:sz="2" w:space="0" w:color="auto"/>
            </w:tcBorders>
            <w:vAlign w:val="center"/>
          </w:tcPr>
          <w:p w:rsidR="00F12C92" w:rsidRDefault="00F12C92" w:rsidP="003B5118">
            <w:pPr>
              <w:jc w:val="center"/>
              <w:rPr>
                <w:rFonts w:ascii="Gill Sans Condensed" w:hAnsi="Gill Sans Condensed"/>
                <w:sz w:val="16"/>
                <w:szCs w:val="12"/>
              </w:rPr>
            </w:pPr>
          </w:p>
        </w:tc>
        <w:tc>
          <w:tcPr>
            <w:tcW w:w="173" w:type="dxa"/>
            <w:tcBorders>
              <w:top w:val="dotted" w:sz="2" w:space="0" w:color="auto"/>
            </w:tcBorders>
            <w:vAlign w:val="center"/>
          </w:tcPr>
          <w:p w:rsidR="00F12C92" w:rsidRPr="00F46300" w:rsidRDefault="00F12C92" w:rsidP="003B511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ill Sans Condensed" w:hAnsi="Gill Sans Condensed"/>
                <w:sz w:val="10"/>
                <w:szCs w:val="10"/>
              </w:rPr>
            </w:pPr>
          </w:p>
        </w:tc>
        <w:tc>
          <w:tcPr>
            <w:tcW w:w="2308" w:type="dxa"/>
            <w:gridSpan w:val="2"/>
            <w:tcBorders>
              <w:top w:val="dotted" w:sz="2" w:space="0" w:color="auto"/>
            </w:tcBorders>
          </w:tcPr>
          <w:p w:rsidR="00F12C92" w:rsidRPr="00AC6885" w:rsidRDefault="00F12C92" w:rsidP="00E638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F12C92" w:rsidRPr="004218CC" w:rsidTr="00E63883">
        <w:trPr>
          <w:cantSplit/>
          <w:trHeight w:val="360"/>
        </w:trPr>
        <w:tc>
          <w:tcPr>
            <w:tcW w:w="4828" w:type="dxa"/>
            <w:gridSpan w:val="3"/>
            <w:tcBorders>
              <w:bottom w:val="dotted" w:sz="2" w:space="0" w:color="auto"/>
            </w:tcBorders>
            <w:vAlign w:val="center"/>
          </w:tcPr>
          <w:p w:rsidR="00F12C92" w:rsidRPr="0093147F" w:rsidRDefault="00F12C92" w:rsidP="003B5118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73" w:type="dxa"/>
            <w:tcBorders>
              <w:bottom w:val="dotted" w:sz="2" w:space="0" w:color="auto"/>
            </w:tcBorders>
          </w:tcPr>
          <w:p w:rsidR="00F12C92" w:rsidRPr="004218CC" w:rsidRDefault="00F12C92" w:rsidP="003B5118">
            <w:pPr>
              <w:pStyle w:val="Nagwek3"/>
              <w:rPr>
                <w:rFonts w:ascii="Univers Light Condensed" w:hAnsi="Univers Light Condensed" w:cs="Tahoma"/>
                <w:bCs/>
                <w:szCs w:val="22"/>
              </w:rPr>
            </w:pPr>
          </w:p>
        </w:tc>
        <w:tc>
          <w:tcPr>
            <w:tcW w:w="4787" w:type="dxa"/>
            <w:gridSpan w:val="4"/>
            <w:tcBorders>
              <w:bottom w:val="dotted" w:sz="2" w:space="0" w:color="auto"/>
            </w:tcBorders>
            <w:shd w:val="clear" w:color="auto" w:fill="DAEEF3"/>
            <w:vAlign w:val="center"/>
          </w:tcPr>
          <w:p w:rsidR="00F12C92" w:rsidRPr="00F25943" w:rsidRDefault="00F12C92" w:rsidP="00F2594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b/>
                <w:i/>
                <w:color w:val="0070C0"/>
                <w:szCs w:val="28"/>
              </w:rPr>
            </w:pPr>
          </w:p>
        </w:tc>
      </w:tr>
      <w:tr w:rsidR="00F12C92" w:rsidRPr="00F46300" w:rsidTr="00E63883">
        <w:trPr>
          <w:cantSplit/>
        </w:trPr>
        <w:tc>
          <w:tcPr>
            <w:tcW w:w="4828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787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F12C92" w:rsidRPr="00AC6885" w:rsidRDefault="00F12C92" w:rsidP="003B511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C6885">
              <w:rPr>
                <w:rFonts w:ascii="Arial Narrow" w:hAnsi="Arial Narrow"/>
                <w:sz w:val="14"/>
                <w:szCs w:val="14"/>
              </w:rPr>
              <w:t>(podpis inwestora lub osoby przez niego upoważnionej)</w:t>
            </w:r>
          </w:p>
        </w:tc>
      </w:tr>
    </w:tbl>
    <w:p w:rsidR="00E63883" w:rsidRPr="00380F56" w:rsidRDefault="00380F56" w:rsidP="00380F56">
      <w:pPr>
        <w:jc w:val="right"/>
        <w:rPr>
          <w:rFonts w:ascii="Century Gothic" w:hAnsi="Century Gothic" w:cs="Arial"/>
          <w:sz w:val="18"/>
          <w:szCs w:val="18"/>
        </w:rPr>
      </w:pPr>
      <w:r w:rsidRPr="00380F56">
        <w:rPr>
          <w:rFonts w:ascii="Century Gothic" w:hAnsi="Century Gothic" w:cs="Arial"/>
          <w:sz w:val="18"/>
          <w:szCs w:val="18"/>
        </w:rPr>
        <w:t>verte</w:t>
      </w:r>
    </w:p>
    <w:p w:rsidR="00E63883" w:rsidRPr="00AE5B4E" w:rsidRDefault="00E63883" w:rsidP="00E63883">
      <w:pPr>
        <w:jc w:val="center"/>
        <w:rPr>
          <w:rFonts w:ascii="Century Gothic" w:eastAsia="Calibri" w:hAnsi="Century Gothic" w:cs="Arial"/>
          <w:b/>
          <w:sz w:val="20"/>
          <w:lang w:eastAsia="en-US"/>
        </w:rPr>
      </w:pPr>
      <w:r w:rsidRPr="00AE5B4E">
        <w:rPr>
          <w:rFonts w:ascii="Century Gothic" w:eastAsia="Calibri" w:hAnsi="Century Gothic" w:cs="Arial"/>
          <w:b/>
          <w:sz w:val="20"/>
          <w:lang w:eastAsia="en-US"/>
        </w:rPr>
        <w:lastRenderedPageBreak/>
        <w:t>OBOWIĄZEK INFORMACYJNY</w:t>
      </w:r>
    </w:p>
    <w:p w:rsidR="00E63883" w:rsidRPr="00AE5B4E" w:rsidRDefault="00E63883" w:rsidP="00E63883">
      <w:pPr>
        <w:jc w:val="both"/>
        <w:rPr>
          <w:rFonts w:ascii="Century Gothic" w:eastAsia="Calibri" w:hAnsi="Century Gothic" w:cs="Arial"/>
          <w:sz w:val="20"/>
          <w:lang w:eastAsia="en-US"/>
        </w:rPr>
      </w:pPr>
    </w:p>
    <w:p w:rsidR="00E63883" w:rsidRPr="00AE5B4E" w:rsidRDefault="00E63883" w:rsidP="00E63883">
      <w:pPr>
        <w:jc w:val="both"/>
        <w:rPr>
          <w:rFonts w:ascii="Century Gothic" w:eastAsia="Calibri" w:hAnsi="Century Gothic" w:cs="Arial"/>
          <w:sz w:val="20"/>
          <w:lang w:eastAsia="en-US"/>
        </w:rPr>
      </w:pPr>
      <w:r w:rsidRPr="00AE5B4E">
        <w:rPr>
          <w:rFonts w:ascii="Century Gothic" w:eastAsia="Calibri" w:hAnsi="Century Gothic" w:cs="Arial"/>
          <w:sz w:val="20"/>
          <w:lang w:eastAsia="en-US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E63883" w:rsidRPr="00AE5B4E" w:rsidRDefault="00E63883" w:rsidP="00E63883">
      <w:pPr>
        <w:jc w:val="both"/>
        <w:rPr>
          <w:rFonts w:ascii="Century Gothic" w:eastAsia="Calibri" w:hAnsi="Century Gothic" w:cs="Arial"/>
          <w:sz w:val="20"/>
          <w:lang w:eastAsia="en-US"/>
        </w:rPr>
      </w:pPr>
      <w:r w:rsidRPr="00AE5B4E">
        <w:rPr>
          <w:rFonts w:ascii="Century Gothic" w:eastAsia="Calibri" w:hAnsi="Century Gothic" w:cs="Arial"/>
          <w:b/>
          <w:sz w:val="20"/>
          <w:lang w:eastAsia="en-US"/>
        </w:rPr>
        <w:t>1.</w:t>
      </w:r>
      <w:r w:rsidRPr="00AE5B4E">
        <w:rPr>
          <w:rFonts w:ascii="Century Gothic" w:eastAsia="Calibri" w:hAnsi="Century Gothic" w:cs="Arial"/>
          <w:sz w:val="20"/>
          <w:lang w:eastAsia="en-US"/>
        </w:rPr>
        <w:tab/>
        <w:t xml:space="preserve">Administratorem Pani/Pana danych osobowych jest </w:t>
      </w:r>
      <w:r w:rsidRPr="00AE5B4E">
        <w:rPr>
          <w:rFonts w:ascii="Century Gothic" w:eastAsia="Calibri" w:hAnsi="Century Gothic" w:cs="Arial"/>
          <w:b/>
          <w:sz w:val="20"/>
          <w:lang w:eastAsia="en-US"/>
        </w:rPr>
        <w:t>Starostwo Powiatowe z siedzibą w Koszalinie przy ulicy Racławickiej 13</w:t>
      </w:r>
      <w:r w:rsidRPr="00AE5B4E">
        <w:rPr>
          <w:rFonts w:ascii="Century Gothic" w:eastAsia="Calibri" w:hAnsi="Century Gothic" w:cs="Arial"/>
          <w:sz w:val="20"/>
          <w:lang w:eastAsia="en-US"/>
        </w:rPr>
        <w:t xml:space="preserve">, reprezentowane przez </w:t>
      </w:r>
      <w:r w:rsidRPr="00AE5B4E">
        <w:rPr>
          <w:rFonts w:ascii="Century Gothic" w:eastAsia="Calibri" w:hAnsi="Century Gothic" w:cs="Arial"/>
          <w:b/>
          <w:sz w:val="20"/>
          <w:lang w:eastAsia="en-US"/>
        </w:rPr>
        <w:t>Starostę Koszalińskiego</w:t>
      </w:r>
      <w:r w:rsidRPr="00AE5B4E">
        <w:rPr>
          <w:rFonts w:ascii="Century Gothic" w:eastAsia="Calibri" w:hAnsi="Century Gothic" w:cs="Arial"/>
          <w:sz w:val="20"/>
          <w:lang w:eastAsia="en-US"/>
        </w:rPr>
        <w:t xml:space="preserve"> (zwane dalej Starostwem);</w:t>
      </w:r>
    </w:p>
    <w:p w:rsidR="00E63883" w:rsidRPr="00AE5B4E" w:rsidRDefault="00E63883" w:rsidP="00E63883">
      <w:pPr>
        <w:jc w:val="both"/>
        <w:rPr>
          <w:rFonts w:ascii="Century Gothic" w:eastAsia="Calibri" w:hAnsi="Century Gothic" w:cs="Arial"/>
          <w:sz w:val="20"/>
          <w:lang w:eastAsia="en-US"/>
        </w:rPr>
      </w:pPr>
      <w:r w:rsidRPr="00AE5B4E">
        <w:rPr>
          <w:rFonts w:ascii="Century Gothic" w:eastAsia="Calibri" w:hAnsi="Century Gothic" w:cs="Arial"/>
          <w:b/>
          <w:sz w:val="20"/>
          <w:lang w:eastAsia="en-US"/>
        </w:rPr>
        <w:t>2.</w:t>
      </w:r>
      <w:r w:rsidRPr="00AE5B4E">
        <w:rPr>
          <w:rFonts w:ascii="Century Gothic" w:eastAsia="Calibri" w:hAnsi="Century Gothic" w:cs="Arial"/>
          <w:sz w:val="20"/>
          <w:lang w:eastAsia="en-US"/>
        </w:rPr>
        <w:tab/>
        <w:t>Dane kontaktowe Administratora Bezpieczeństwa Informacji (ABI)/</w:t>
      </w:r>
      <w:r w:rsidR="00FD7A5E">
        <w:rPr>
          <w:rFonts w:ascii="Century Gothic" w:eastAsia="Calibri" w:hAnsi="Century Gothic" w:cs="Arial"/>
          <w:sz w:val="20"/>
          <w:lang w:eastAsia="en-US"/>
        </w:rPr>
        <w:t>Inspektora Ochrony Danych (IOD)</w:t>
      </w:r>
      <w:r w:rsidRPr="00AE5B4E">
        <w:rPr>
          <w:rFonts w:ascii="Century Gothic" w:eastAsia="Calibri" w:hAnsi="Century Gothic" w:cs="Arial"/>
          <w:sz w:val="20"/>
          <w:lang w:eastAsia="en-US"/>
        </w:rPr>
        <w:t xml:space="preserve"> – </w:t>
      </w:r>
      <w:r w:rsidRPr="00AE5B4E">
        <w:rPr>
          <w:rFonts w:ascii="Century Gothic" w:eastAsia="Calibri" w:hAnsi="Century Gothic" w:cs="Arial"/>
          <w:b/>
          <w:sz w:val="20"/>
          <w:lang w:eastAsia="en-US"/>
        </w:rPr>
        <w:t>Marzena</w:t>
      </w:r>
      <w:r w:rsidRPr="00AE5B4E">
        <w:rPr>
          <w:rFonts w:ascii="Century Gothic" w:eastAsia="Calibri" w:hAnsi="Century Gothic" w:cs="Arial"/>
          <w:sz w:val="20"/>
          <w:lang w:eastAsia="en-US"/>
        </w:rPr>
        <w:t xml:space="preserve"> </w:t>
      </w:r>
      <w:r w:rsidRPr="00AE5B4E">
        <w:rPr>
          <w:rFonts w:ascii="Century Gothic" w:eastAsia="Calibri" w:hAnsi="Century Gothic" w:cs="Arial"/>
          <w:b/>
          <w:sz w:val="20"/>
          <w:lang w:eastAsia="en-US"/>
        </w:rPr>
        <w:t>Pawłowska</w:t>
      </w:r>
      <w:r w:rsidRPr="00AE5B4E">
        <w:rPr>
          <w:rFonts w:ascii="Century Gothic" w:eastAsia="Calibri" w:hAnsi="Century Gothic" w:cs="Arial"/>
          <w:sz w:val="20"/>
          <w:lang w:eastAsia="en-US"/>
        </w:rPr>
        <w:t>, pok. 408, IV piętro, tel. 94 7140195, e-mail: edukacja@powiat.koszalin.pl</w:t>
      </w:r>
    </w:p>
    <w:p w:rsidR="00E63883" w:rsidRPr="00AE5B4E" w:rsidRDefault="00E63883" w:rsidP="00E63883">
      <w:pPr>
        <w:jc w:val="both"/>
        <w:rPr>
          <w:rFonts w:ascii="Century Gothic" w:eastAsia="Calibri" w:hAnsi="Century Gothic" w:cs="Arial"/>
          <w:sz w:val="20"/>
          <w:lang w:eastAsia="en-US"/>
        </w:rPr>
      </w:pPr>
      <w:r w:rsidRPr="00AE5B4E">
        <w:rPr>
          <w:rFonts w:ascii="Century Gothic" w:eastAsia="Calibri" w:hAnsi="Century Gothic" w:cs="Arial"/>
          <w:b/>
          <w:sz w:val="20"/>
          <w:lang w:eastAsia="en-US"/>
        </w:rPr>
        <w:t>3.</w:t>
      </w:r>
      <w:r w:rsidRPr="00AE5B4E">
        <w:rPr>
          <w:rFonts w:ascii="Century Gothic" w:eastAsia="Calibri" w:hAnsi="Century Gothic" w:cs="Arial"/>
          <w:sz w:val="20"/>
          <w:lang w:eastAsia="en-US"/>
        </w:rPr>
        <w:tab/>
        <w:t>Pani/Pana dane osobowe przetwarzane będą w celu realizacji złożonego wniosku, na podstawie art. 71 ustawy Prawo budowlane (Dz. U. z 2017r., poz. 1332));</w:t>
      </w:r>
    </w:p>
    <w:p w:rsidR="00E63883" w:rsidRPr="00AE5B4E" w:rsidRDefault="00E63883" w:rsidP="00E63883">
      <w:pPr>
        <w:jc w:val="both"/>
        <w:rPr>
          <w:rFonts w:ascii="Century Gothic" w:eastAsia="Calibri" w:hAnsi="Century Gothic" w:cs="Arial"/>
          <w:sz w:val="20"/>
          <w:lang w:eastAsia="en-US"/>
        </w:rPr>
      </w:pPr>
      <w:r w:rsidRPr="00AE5B4E">
        <w:rPr>
          <w:rFonts w:ascii="Century Gothic" w:eastAsia="Calibri" w:hAnsi="Century Gothic" w:cs="Arial"/>
          <w:b/>
          <w:sz w:val="20"/>
          <w:lang w:eastAsia="en-US"/>
        </w:rPr>
        <w:t>4.</w:t>
      </w:r>
      <w:r w:rsidRPr="00AE5B4E">
        <w:rPr>
          <w:rFonts w:ascii="Century Gothic" w:eastAsia="Calibri" w:hAnsi="Century Gothic" w:cs="Arial"/>
          <w:sz w:val="20"/>
          <w:lang w:eastAsia="en-US"/>
        </w:rPr>
        <w:tab/>
        <w:t>Odbiorcą Pani/Pana danych osobowych będą:</w:t>
      </w:r>
      <w:r w:rsidR="00FD7A5E">
        <w:rPr>
          <w:rFonts w:ascii="Century Gothic" w:eastAsia="Calibri" w:hAnsi="Century Gothic" w:cs="Arial"/>
          <w:sz w:val="20"/>
          <w:lang w:eastAsia="en-US"/>
        </w:rPr>
        <w:t xml:space="preserve"> Starosta, Wojewoda Zachodniopomorski, </w:t>
      </w:r>
      <w:r w:rsidRPr="00AE5B4E">
        <w:rPr>
          <w:rFonts w:ascii="Century Gothic" w:eastAsia="Calibri" w:hAnsi="Century Gothic" w:cs="Arial"/>
          <w:sz w:val="20"/>
          <w:lang w:eastAsia="en-US"/>
        </w:rPr>
        <w:t>Powiatowy Inspektorat Nadzoru</w:t>
      </w:r>
      <w:r w:rsidR="00FD7A5E">
        <w:rPr>
          <w:rFonts w:ascii="Century Gothic" w:eastAsia="Calibri" w:hAnsi="Century Gothic" w:cs="Arial"/>
          <w:sz w:val="20"/>
          <w:lang w:eastAsia="en-US"/>
        </w:rPr>
        <w:t xml:space="preserve"> Budowlanego</w:t>
      </w:r>
      <w:r w:rsidRPr="00AE5B4E">
        <w:rPr>
          <w:rFonts w:ascii="Century Gothic" w:eastAsia="Calibri" w:hAnsi="Century Gothic" w:cs="Arial"/>
          <w:sz w:val="20"/>
          <w:lang w:eastAsia="en-US"/>
        </w:rPr>
        <w:t>;</w:t>
      </w:r>
      <w:r w:rsidR="00FD7A5E">
        <w:rPr>
          <w:rFonts w:ascii="Century Gothic" w:eastAsia="Calibri" w:hAnsi="Century Gothic" w:cs="Arial"/>
          <w:sz w:val="20"/>
          <w:lang w:eastAsia="en-US"/>
        </w:rPr>
        <w:t xml:space="preserve"> właściwy miejscowo wójt/</w:t>
      </w:r>
      <w:r w:rsidRPr="00AE5B4E">
        <w:rPr>
          <w:rFonts w:ascii="Century Gothic" w:eastAsia="Calibri" w:hAnsi="Century Gothic" w:cs="Arial"/>
          <w:sz w:val="20"/>
          <w:lang w:eastAsia="en-US"/>
        </w:rPr>
        <w:t xml:space="preserve"> burmistrz </w:t>
      </w:r>
      <w:r w:rsidR="00FD7A5E">
        <w:rPr>
          <w:rFonts w:ascii="Century Gothic" w:eastAsia="Calibri" w:hAnsi="Century Gothic" w:cs="Arial"/>
          <w:sz w:val="20"/>
          <w:lang w:eastAsia="en-US"/>
        </w:rPr>
        <w:t>gmin z terenu Powiatu Koszalińskiego;</w:t>
      </w:r>
    </w:p>
    <w:p w:rsidR="00E63883" w:rsidRPr="00AE5B4E" w:rsidRDefault="00E63883" w:rsidP="00E63883">
      <w:pPr>
        <w:jc w:val="both"/>
        <w:rPr>
          <w:rFonts w:ascii="Century Gothic" w:eastAsia="Calibri" w:hAnsi="Century Gothic" w:cs="Arial"/>
          <w:sz w:val="20"/>
          <w:lang w:eastAsia="en-US"/>
        </w:rPr>
      </w:pPr>
      <w:r w:rsidRPr="00AE5B4E">
        <w:rPr>
          <w:rFonts w:ascii="Century Gothic" w:eastAsia="Calibri" w:hAnsi="Century Gothic" w:cs="Arial"/>
          <w:b/>
          <w:sz w:val="20"/>
          <w:lang w:eastAsia="en-US"/>
        </w:rPr>
        <w:t>5.</w:t>
      </w:r>
      <w:r w:rsidRPr="00AE5B4E">
        <w:rPr>
          <w:rFonts w:ascii="Century Gothic" w:eastAsia="Calibri" w:hAnsi="Century Gothic" w:cs="Arial"/>
          <w:sz w:val="20"/>
          <w:lang w:eastAsia="en-US"/>
        </w:rPr>
        <w:tab/>
        <w:t>Pani/Pana dane osobowe będą przechowywane</w:t>
      </w:r>
      <w:r w:rsidR="00FD7A5E">
        <w:rPr>
          <w:rFonts w:ascii="Century Gothic" w:eastAsia="Calibri" w:hAnsi="Century Gothic" w:cs="Arial"/>
          <w:sz w:val="20"/>
          <w:lang w:eastAsia="en-US"/>
        </w:rPr>
        <w:t xml:space="preserve">, zgodnie z JRWA, </w:t>
      </w:r>
      <w:r w:rsidRPr="00AE5B4E">
        <w:rPr>
          <w:rFonts w:ascii="Century Gothic" w:eastAsia="Calibri" w:hAnsi="Century Gothic" w:cs="Arial"/>
          <w:sz w:val="20"/>
          <w:lang w:eastAsia="en-US"/>
        </w:rPr>
        <w:t>co najmniej przez okres istnienia obiektu budowlanego;</w:t>
      </w:r>
    </w:p>
    <w:p w:rsidR="00E63883" w:rsidRPr="00AE5B4E" w:rsidRDefault="00E63883" w:rsidP="00E63883">
      <w:pPr>
        <w:jc w:val="both"/>
        <w:rPr>
          <w:rFonts w:ascii="Century Gothic" w:eastAsia="Calibri" w:hAnsi="Century Gothic" w:cs="Arial"/>
          <w:sz w:val="20"/>
          <w:lang w:eastAsia="en-US"/>
        </w:rPr>
      </w:pPr>
      <w:r w:rsidRPr="00AE5B4E">
        <w:rPr>
          <w:rFonts w:ascii="Century Gothic" w:eastAsia="Calibri" w:hAnsi="Century Gothic" w:cs="Arial"/>
          <w:b/>
          <w:sz w:val="20"/>
          <w:lang w:eastAsia="en-US"/>
        </w:rPr>
        <w:t>6.</w:t>
      </w:r>
      <w:r w:rsidRPr="00AE5B4E">
        <w:rPr>
          <w:rFonts w:ascii="Century Gothic" w:eastAsia="Calibri" w:hAnsi="Century Gothic" w:cs="Arial"/>
          <w:sz w:val="20"/>
          <w:lang w:eastAsia="en-US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E63883" w:rsidRPr="00AE5B4E" w:rsidRDefault="00E63883" w:rsidP="00E63883">
      <w:pPr>
        <w:jc w:val="both"/>
        <w:rPr>
          <w:rFonts w:ascii="Century Gothic" w:eastAsia="Calibri" w:hAnsi="Century Gothic" w:cs="Arial"/>
          <w:sz w:val="20"/>
          <w:lang w:eastAsia="en-US"/>
        </w:rPr>
      </w:pPr>
      <w:r w:rsidRPr="00AE5B4E">
        <w:rPr>
          <w:rFonts w:ascii="Century Gothic" w:eastAsia="Calibri" w:hAnsi="Century Gothic" w:cs="Arial"/>
          <w:b/>
          <w:sz w:val="20"/>
          <w:lang w:eastAsia="en-US"/>
        </w:rPr>
        <w:t>7.</w:t>
      </w:r>
      <w:r w:rsidRPr="00AE5B4E">
        <w:rPr>
          <w:rFonts w:ascii="Century Gothic" w:eastAsia="Calibri" w:hAnsi="Century Gothic" w:cs="Arial"/>
          <w:sz w:val="20"/>
          <w:lang w:eastAsia="en-US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E63883" w:rsidRPr="00AE5B4E" w:rsidRDefault="00E63883" w:rsidP="00E63883">
      <w:pPr>
        <w:jc w:val="both"/>
        <w:rPr>
          <w:rFonts w:ascii="Century Gothic" w:eastAsia="Calibri" w:hAnsi="Century Gothic" w:cs="Arial"/>
          <w:b/>
          <w:sz w:val="20"/>
          <w:lang w:eastAsia="en-US"/>
        </w:rPr>
      </w:pPr>
      <w:r w:rsidRPr="00AE5B4E">
        <w:rPr>
          <w:rFonts w:ascii="Century Gothic" w:eastAsia="Calibri" w:hAnsi="Century Gothic" w:cs="Arial"/>
          <w:b/>
          <w:sz w:val="20"/>
          <w:lang w:eastAsia="en-US"/>
        </w:rPr>
        <w:t>8.</w:t>
      </w:r>
      <w:r w:rsidRPr="00AE5B4E">
        <w:rPr>
          <w:rFonts w:ascii="Century Gothic" w:eastAsia="Calibri" w:hAnsi="Century Gothic" w:cs="Arial"/>
          <w:sz w:val="20"/>
          <w:lang w:eastAsia="en-US"/>
        </w:rPr>
        <w:tab/>
      </w:r>
      <w:r w:rsidRPr="00AE5B4E">
        <w:rPr>
          <w:rFonts w:ascii="Century Gothic" w:eastAsia="Calibri" w:hAnsi="Century Gothic" w:cs="Arial"/>
          <w:b/>
          <w:sz w:val="20"/>
          <w:lang w:eastAsia="en-US"/>
        </w:rPr>
        <w:t>Podanie przez Pana/Panią danych osobowych stanowi zgodę na ich przetwarzanie i jest warunkiem rozpatrzenia sprawy/wniosku.</w:t>
      </w:r>
      <w:r w:rsidRPr="00AE5B4E">
        <w:rPr>
          <w:rFonts w:ascii="Century Gothic" w:eastAsia="Calibri" w:hAnsi="Century Gothic" w:cs="Arial"/>
          <w:sz w:val="20"/>
          <w:lang w:eastAsia="en-US"/>
        </w:rPr>
        <w:t xml:space="preserve"> Podanie danych osobowych jest dobrowolne, ale niezbędne do realizacji wskazanych wyżej celów.</w:t>
      </w:r>
    </w:p>
    <w:p w:rsidR="00E63883" w:rsidRPr="00E440B1" w:rsidRDefault="00E63883" w:rsidP="00E63883">
      <w:pPr>
        <w:jc w:val="both"/>
        <w:rPr>
          <w:rFonts w:ascii="Century Gothic" w:eastAsia="Calibri" w:hAnsi="Century Gothic" w:cs="Arial"/>
          <w:sz w:val="20"/>
          <w:lang w:eastAsia="en-US"/>
        </w:rPr>
      </w:pPr>
      <w:r w:rsidRPr="00E440B1">
        <w:rPr>
          <w:rFonts w:ascii="Century Gothic" w:eastAsia="Calibri" w:hAnsi="Century Gothic" w:cs="Arial"/>
          <w:sz w:val="20"/>
          <w:lang w:eastAsia="en-US"/>
        </w:rPr>
        <w:t>Brak zgody na przetwarzanie danych osobowych uniemożliwia rozpatrzenie sprawy/wniosku – sprawa/wniosek pozostaje bez rozpoznania.</w:t>
      </w:r>
    </w:p>
    <w:p w:rsidR="00E63883" w:rsidRPr="00AE5B4E" w:rsidRDefault="00E63883" w:rsidP="00E63883">
      <w:pPr>
        <w:jc w:val="both"/>
        <w:rPr>
          <w:rFonts w:ascii="Century Gothic" w:eastAsia="Calibri" w:hAnsi="Century Gothic" w:cs="Arial"/>
          <w:sz w:val="20"/>
          <w:lang w:eastAsia="en-US"/>
        </w:rPr>
      </w:pPr>
      <w:r w:rsidRPr="00AE5B4E">
        <w:rPr>
          <w:rFonts w:ascii="Century Gothic" w:eastAsia="Calibri" w:hAnsi="Century Gothic" w:cs="Arial"/>
          <w:b/>
          <w:sz w:val="20"/>
          <w:lang w:eastAsia="en-US"/>
        </w:rPr>
        <w:t>9.</w:t>
      </w:r>
      <w:r w:rsidRPr="00AE5B4E">
        <w:rPr>
          <w:rFonts w:ascii="Century Gothic" w:eastAsia="Calibri" w:hAnsi="Century Gothic" w:cs="Arial"/>
          <w:sz w:val="20"/>
          <w:lang w:eastAsia="en-US"/>
        </w:rPr>
        <w:tab/>
        <w:t xml:space="preserve">Pani/Pana dane nie będą przetwarzane w sposób zautomatyzowany w tym również w formie profilowania. </w:t>
      </w:r>
    </w:p>
    <w:p w:rsidR="00E63883" w:rsidRPr="00AE5B4E" w:rsidRDefault="00E63883" w:rsidP="00E63883">
      <w:pPr>
        <w:jc w:val="both"/>
        <w:rPr>
          <w:rFonts w:ascii="Century Gothic" w:eastAsia="Calibri" w:hAnsi="Century Gothic" w:cs="Arial"/>
          <w:sz w:val="20"/>
          <w:lang w:eastAsia="en-US"/>
        </w:rPr>
      </w:pPr>
    </w:p>
    <w:p w:rsidR="00E63883" w:rsidRPr="00AE5B4E" w:rsidRDefault="00E63883" w:rsidP="00E63883">
      <w:pPr>
        <w:jc w:val="both"/>
        <w:rPr>
          <w:rFonts w:ascii="Century Gothic" w:eastAsia="Calibri" w:hAnsi="Century Gothic" w:cs="Arial"/>
          <w:sz w:val="20"/>
          <w:lang w:eastAsia="en-US"/>
        </w:rPr>
      </w:pPr>
    </w:p>
    <w:p w:rsidR="00E63883" w:rsidRPr="00AE5B4E" w:rsidRDefault="00E63883" w:rsidP="00FD7A5E">
      <w:pPr>
        <w:jc w:val="right"/>
        <w:rPr>
          <w:rFonts w:ascii="Century Gothic" w:eastAsia="Calibri" w:hAnsi="Century Gothic" w:cs="Arial"/>
          <w:sz w:val="20"/>
          <w:lang w:eastAsia="en-US"/>
        </w:rPr>
      </w:pPr>
    </w:p>
    <w:p w:rsidR="00E63883" w:rsidRPr="00AE5B4E" w:rsidRDefault="00E63883" w:rsidP="00FD7A5E">
      <w:pPr>
        <w:jc w:val="right"/>
        <w:rPr>
          <w:rFonts w:ascii="Century Gothic" w:eastAsia="Calibri" w:hAnsi="Century Gothic" w:cs="Arial"/>
          <w:sz w:val="20"/>
          <w:lang w:eastAsia="en-US"/>
        </w:rPr>
      </w:pPr>
      <w:r w:rsidRPr="00AE5B4E">
        <w:rPr>
          <w:rFonts w:ascii="Century Gothic" w:eastAsia="Calibri" w:hAnsi="Century Gothic" w:cs="Arial"/>
          <w:sz w:val="20"/>
          <w:lang w:eastAsia="en-US"/>
        </w:rPr>
        <w:t>……………………………………………………..</w:t>
      </w:r>
    </w:p>
    <w:p w:rsidR="00E63883" w:rsidRPr="00AE5B4E" w:rsidRDefault="00E63883" w:rsidP="00FD7A5E">
      <w:pPr>
        <w:jc w:val="right"/>
        <w:rPr>
          <w:rFonts w:ascii="Century Gothic" w:eastAsia="Calibri" w:hAnsi="Century Gothic" w:cs="Arial"/>
          <w:sz w:val="20"/>
          <w:lang w:eastAsia="en-US"/>
        </w:rPr>
      </w:pPr>
      <w:r w:rsidRPr="00AE5B4E">
        <w:rPr>
          <w:rFonts w:ascii="Century Gothic" w:eastAsia="Calibri" w:hAnsi="Century Gothic" w:cs="Arial"/>
          <w:sz w:val="20"/>
          <w:lang w:eastAsia="en-US"/>
        </w:rPr>
        <w:t>Podpis osoby fizycznej, której dane dotyczą</w:t>
      </w:r>
    </w:p>
    <w:p w:rsidR="00E63883" w:rsidRPr="00AE5B4E" w:rsidRDefault="00E63883" w:rsidP="00E63883">
      <w:pPr>
        <w:jc w:val="both"/>
        <w:rPr>
          <w:rFonts w:ascii="Century Gothic" w:eastAsia="Calibri" w:hAnsi="Century Gothic" w:cs="Arial"/>
          <w:sz w:val="20"/>
          <w:lang w:eastAsia="en-US"/>
        </w:rPr>
      </w:pPr>
    </w:p>
    <w:p w:rsidR="00E63883" w:rsidRPr="00AE5B4E" w:rsidRDefault="00E63883" w:rsidP="00E63883">
      <w:pPr>
        <w:jc w:val="both"/>
        <w:rPr>
          <w:rFonts w:ascii="Century Gothic" w:eastAsia="Calibri" w:hAnsi="Century Gothic" w:cs="Arial"/>
          <w:b/>
          <w:sz w:val="20"/>
          <w:lang w:eastAsia="en-US"/>
        </w:rPr>
      </w:pPr>
      <w:r w:rsidRPr="00AE5B4E">
        <w:rPr>
          <w:rFonts w:ascii="Century Gothic" w:eastAsia="Calibri" w:hAnsi="Century Gothic" w:cs="Arial"/>
          <w:b/>
          <w:sz w:val="20"/>
          <w:lang w:eastAsia="en-US"/>
        </w:rPr>
        <w:t xml:space="preserve">Uwaga – formularz dokonania obowiązku informacyjnego dotyczy osób fizycznych </w:t>
      </w:r>
      <w:r w:rsidRPr="00AE5B4E">
        <w:rPr>
          <w:rFonts w:ascii="Century Gothic" w:eastAsia="Calibri" w:hAnsi="Century Gothic"/>
          <w:b/>
          <w:sz w:val="20"/>
          <w:lang w:eastAsia="en-US"/>
        </w:rPr>
        <w:t>(a nie np. firmy, przedsiębiorstwa – wpisany do CEIDG ,stowarzyszenia, fundacji itp.) – formularz obowiązuje od 25 maja 2018 r.</w:t>
      </w:r>
    </w:p>
    <w:p w:rsidR="00E63883" w:rsidRPr="00AE5B4E" w:rsidRDefault="00E63883" w:rsidP="00E63883">
      <w:pPr>
        <w:spacing w:after="200" w:line="276" w:lineRule="auto"/>
        <w:rPr>
          <w:rFonts w:ascii="Calibri" w:eastAsia="Calibri" w:hAnsi="Calibri"/>
          <w:sz w:val="20"/>
          <w:lang w:eastAsia="en-US"/>
        </w:rPr>
      </w:pPr>
    </w:p>
    <w:p w:rsidR="00F12C92" w:rsidRPr="00AE5B4E" w:rsidRDefault="00F12C92" w:rsidP="00E63883">
      <w:pPr>
        <w:tabs>
          <w:tab w:val="left" w:pos="1202"/>
        </w:tabs>
        <w:rPr>
          <w:rFonts w:ascii="Century Gothic" w:hAnsi="Century Gothic" w:cs="Arial"/>
          <w:sz w:val="20"/>
        </w:rPr>
      </w:pPr>
      <w:bookmarkStart w:id="0" w:name="_GoBack"/>
      <w:bookmarkEnd w:id="0"/>
    </w:p>
    <w:sectPr w:rsidR="00F12C92" w:rsidRPr="00AE5B4E" w:rsidSect="00E440B1">
      <w:footerReference w:type="default" r:id="rId8"/>
      <w:footerReference w:type="first" r:id="rId9"/>
      <w:pgSz w:w="11906" w:h="16838" w:code="9"/>
      <w:pgMar w:top="567" w:right="709" w:bottom="567" w:left="1559" w:header="709" w:footer="249" w:gutter="0"/>
      <w:paperSrc w:other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99" w:rsidRDefault="00EE3899" w:rsidP="00E63883">
      <w:r>
        <w:separator/>
      </w:r>
    </w:p>
  </w:endnote>
  <w:endnote w:type="continuationSeparator" w:id="0">
    <w:p w:rsidR="00EE3899" w:rsidRDefault="00EE3899" w:rsidP="00E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1" w:rsidRDefault="00E440B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371475</wp:posOffset>
              </wp:positionH>
              <wp:positionV relativeFrom="bottomMargin">
                <wp:posOffset>-61595</wp:posOffset>
              </wp:positionV>
              <wp:extent cx="7191375" cy="484505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1375" cy="484505"/>
                        <a:chOff x="-1019175" y="0"/>
                        <a:chExt cx="7191375" cy="484505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-1019175" y="9525"/>
                          <a:ext cx="696277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58" w:type="pct"/>
                              <w:tblCellMar>
                                <w:left w:w="85" w:type="dxa"/>
                                <w:right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87"/>
                              <w:gridCol w:w="4649"/>
                              <w:gridCol w:w="1927"/>
                            </w:tblGrid>
                            <w:tr w:rsidR="00E440B1" w:rsidRPr="00DF49AD" w:rsidTr="008102F7">
                              <w:trPr>
                                <w:trHeight w:val="272"/>
                              </w:trPr>
                              <w:tc>
                                <w:tcPr>
                                  <w:tcW w:w="1973" w:type="pct"/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E440B1" w:rsidRPr="00DF49AD" w:rsidRDefault="00E440B1" w:rsidP="00E440B1">
                                  <w:pPr>
                                    <w:pStyle w:val="Stopka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F49AD">
                                    <w:rPr>
                                      <w:sz w:val="16"/>
                                      <w:szCs w:val="16"/>
                                    </w:rPr>
                                    <w:t>Starostwo Powiatowe w Koszalinie</w:t>
                                  </w:r>
                                </w:p>
                              </w:tc>
                              <w:tc>
                                <w:tcPr>
                                  <w:tcW w:w="2140" w:type="pct"/>
                                  <w:shd w:val="clear" w:color="auto" w:fill="DAEEF3"/>
                                  <w:vAlign w:val="center"/>
                                </w:tcPr>
                                <w:p w:rsidR="00E440B1" w:rsidRPr="00DF49AD" w:rsidRDefault="00E440B1" w:rsidP="00E440B1">
                                  <w:pPr>
                                    <w:pStyle w:val="Stopka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pct"/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E440B1" w:rsidRPr="00DF49AD" w:rsidRDefault="00E440B1" w:rsidP="00E440B1">
                                  <w:pPr>
                                    <w:pStyle w:val="Stopka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F49AD">
                                    <w:rPr>
                                      <w:sz w:val="16"/>
                                      <w:szCs w:val="16"/>
                                    </w:rPr>
                                    <w:t xml:space="preserve">Strona </w:t>
                                  </w:r>
                                  <w:r w:rsidRPr="00DF49AD"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F49AD">
                                    <w:rPr>
                                      <w:sz w:val="16"/>
                                      <w:szCs w:val="16"/>
                                    </w:rPr>
                                    <w:instrText>PAGE  \* Arabic  \* MERGEFORMAT</w:instrText>
                                  </w:r>
                                  <w:r w:rsidRPr="00DF49AD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80F56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F49AD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F49AD">
                                    <w:rPr>
                                      <w:sz w:val="16"/>
                                      <w:szCs w:val="16"/>
                                    </w:rPr>
                                    <w:t xml:space="preserve"> z </w:t>
                                  </w:r>
                                  <w:r w:rsidRPr="00DF49AD"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F49AD">
                                    <w:rPr>
                                      <w:sz w:val="16"/>
                                      <w:szCs w:val="16"/>
                                    </w:rPr>
                                    <w:instrText>NUMPAGES  \* Arabic  \* MERGEFORMAT</w:instrText>
                                  </w:r>
                                  <w:r w:rsidRPr="00DF49AD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80F56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F49AD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E440B1" w:rsidRDefault="00E440B1">
                            <w:pPr>
                              <w:pStyle w:val="Stopka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64" o:spid="_x0000_s1026" style="position:absolute;margin-left:29.25pt;margin-top:-4.85pt;width:566.25pt;height:38.15pt;z-index:251659264;mso-position-horizontal-relative:page;mso-position-vertical-relative:bottom-margin-area;mso-width-relative:margin" coordorigin="-10191" coordsize="71913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">
              <v:rect id="Prostokąt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left:-10191;top:95;width:69627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tbl>
                      <w:tblPr>
                        <w:tblW w:w="4958" w:type="pct"/>
                        <w:tblCellMar>
                          <w:left w:w="85" w:type="dxa"/>
                          <w:right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87"/>
                        <w:gridCol w:w="4649"/>
                        <w:gridCol w:w="1927"/>
                      </w:tblGrid>
                      <w:tr w:rsidR="00E440B1" w:rsidRPr="00DF49AD" w:rsidTr="008102F7">
                        <w:trPr>
                          <w:trHeight w:val="272"/>
                        </w:trPr>
                        <w:tc>
                          <w:tcPr>
                            <w:tcW w:w="1973" w:type="pct"/>
                            <w:shd w:val="clear" w:color="auto" w:fill="DAEEF3"/>
                            <w:vAlign w:val="center"/>
                            <w:hideMark/>
                          </w:tcPr>
                          <w:p w:rsidR="00E440B1" w:rsidRPr="00DF49AD" w:rsidRDefault="00E440B1" w:rsidP="00E440B1">
                            <w:pPr>
                              <w:pStyle w:val="Stopka"/>
                              <w:rPr>
                                <w:sz w:val="16"/>
                                <w:szCs w:val="16"/>
                              </w:rPr>
                            </w:pPr>
                            <w:r w:rsidRPr="00DF49AD">
                              <w:rPr>
                                <w:sz w:val="16"/>
                                <w:szCs w:val="16"/>
                              </w:rPr>
                              <w:t>Starostwo Powiatowe w Koszalinie</w:t>
                            </w:r>
                          </w:p>
                        </w:tc>
                        <w:tc>
                          <w:tcPr>
                            <w:tcW w:w="2140" w:type="pct"/>
                            <w:shd w:val="clear" w:color="auto" w:fill="DAEEF3"/>
                            <w:vAlign w:val="center"/>
                          </w:tcPr>
                          <w:p w:rsidR="00E440B1" w:rsidRPr="00DF49AD" w:rsidRDefault="00E440B1" w:rsidP="00E440B1">
                            <w:pPr>
                              <w:pStyle w:val="Stopka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7" w:type="pct"/>
                            <w:shd w:val="clear" w:color="auto" w:fill="DAEEF3"/>
                            <w:vAlign w:val="center"/>
                            <w:hideMark/>
                          </w:tcPr>
                          <w:p w:rsidR="00E440B1" w:rsidRPr="00DF49AD" w:rsidRDefault="00E440B1" w:rsidP="00E440B1">
                            <w:pPr>
                              <w:pStyle w:val="Stopka"/>
                              <w:rPr>
                                <w:sz w:val="16"/>
                                <w:szCs w:val="16"/>
                              </w:rPr>
                            </w:pPr>
                            <w:r w:rsidRPr="00DF49AD">
                              <w:rPr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Pr="00DF49AD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F49AD">
                              <w:rPr>
                                <w:sz w:val="16"/>
                                <w:szCs w:val="16"/>
                              </w:rPr>
                              <w:instrText>PAGE  \* Arabic  \* MERGEFORMAT</w:instrText>
                            </w:r>
                            <w:r w:rsidRPr="00DF49AD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80F56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F49AD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F49AD">
                              <w:rPr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Pr="00DF49AD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F49AD">
                              <w:rPr>
                                <w:sz w:val="16"/>
                                <w:szCs w:val="16"/>
                              </w:rPr>
                              <w:instrText>NUMPAGES  \* Arabic  \* MERGEFORMAT</w:instrText>
                            </w:r>
                            <w:r w:rsidRPr="00DF49AD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80F56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F49AD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E440B1" w:rsidRDefault="00E440B1">
                      <w:pPr>
                        <w:pStyle w:val="Stopka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B1" w:rsidRDefault="00E440B1" w:rsidP="00E440B1">
    <w:pPr>
      <w:pStyle w:val="Bezodstpw"/>
      <w:rPr>
        <w:rFonts w:ascii="Verdana" w:hAnsi="Verdana"/>
        <w:sz w:val="18"/>
        <w:szCs w:val="18"/>
      </w:rPr>
    </w:pPr>
  </w:p>
  <w:tbl>
    <w:tblPr>
      <w:tblW w:w="4958" w:type="pct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772"/>
      <w:gridCol w:w="4090"/>
      <w:gridCol w:w="1695"/>
    </w:tblGrid>
    <w:tr w:rsidR="00E440B1" w:rsidRPr="00DF49AD" w:rsidTr="008102F7">
      <w:trPr>
        <w:trHeight w:val="272"/>
      </w:trPr>
      <w:tc>
        <w:tcPr>
          <w:tcW w:w="1973" w:type="pct"/>
          <w:shd w:val="clear" w:color="auto" w:fill="DAEEF3"/>
          <w:vAlign w:val="center"/>
          <w:hideMark/>
        </w:tcPr>
        <w:p w:rsidR="00E440B1" w:rsidRPr="00DF49AD" w:rsidRDefault="00E440B1" w:rsidP="00E440B1">
          <w:pPr>
            <w:pStyle w:val="Stopka"/>
            <w:rPr>
              <w:sz w:val="16"/>
              <w:szCs w:val="16"/>
            </w:rPr>
          </w:pPr>
          <w:r w:rsidRPr="00DF49AD">
            <w:rPr>
              <w:sz w:val="16"/>
              <w:szCs w:val="16"/>
            </w:rPr>
            <w:t>Starostwo Powiatowe w Koszalinie</w:t>
          </w:r>
        </w:p>
      </w:tc>
      <w:tc>
        <w:tcPr>
          <w:tcW w:w="2140" w:type="pct"/>
          <w:shd w:val="clear" w:color="auto" w:fill="DAEEF3"/>
          <w:vAlign w:val="center"/>
        </w:tcPr>
        <w:p w:rsidR="00E440B1" w:rsidRPr="00DF49AD" w:rsidRDefault="00E440B1" w:rsidP="00E440B1">
          <w:pPr>
            <w:pStyle w:val="Stopka"/>
            <w:rPr>
              <w:b/>
              <w:sz w:val="16"/>
              <w:szCs w:val="16"/>
            </w:rPr>
          </w:pPr>
        </w:p>
      </w:tc>
      <w:tc>
        <w:tcPr>
          <w:tcW w:w="887" w:type="pct"/>
          <w:shd w:val="clear" w:color="auto" w:fill="DAEEF3"/>
          <w:vAlign w:val="center"/>
          <w:hideMark/>
        </w:tcPr>
        <w:p w:rsidR="00E440B1" w:rsidRPr="00DF49AD" w:rsidRDefault="00E440B1" w:rsidP="00E440B1">
          <w:pPr>
            <w:pStyle w:val="Stopka"/>
            <w:jc w:val="right"/>
            <w:rPr>
              <w:sz w:val="16"/>
              <w:szCs w:val="16"/>
            </w:rPr>
          </w:pPr>
          <w:r w:rsidRPr="00DF49AD">
            <w:rPr>
              <w:sz w:val="16"/>
              <w:szCs w:val="16"/>
            </w:rPr>
            <w:t xml:space="preserve">Strona </w:t>
          </w:r>
          <w:r w:rsidRPr="00DF49AD">
            <w:rPr>
              <w:sz w:val="16"/>
              <w:szCs w:val="16"/>
            </w:rPr>
            <w:fldChar w:fldCharType="begin"/>
          </w:r>
          <w:r w:rsidRPr="00DF49AD">
            <w:rPr>
              <w:sz w:val="16"/>
              <w:szCs w:val="16"/>
            </w:rPr>
            <w:instrText>PAGE  \* Arabic  \* MERGEFORMAT</w:instrText>
          </w:r>
          <w:r w:rsidRPr="00DF49AD">
            <w:rPr>
              <w:sz w:val="16"/>
              <w:szCs w:val="16"/>
            </w:rPr>
            <w:fldChar w:fldCharType="separate"/>
          </w:r>
          <w:r w:rsidR="00380F56">
            <w:rPr>
              <w:noProof/>
              <w:sz w:val="16"/>
              <w:szCs w:val="16"/>
            </w:rPr>
            <w:t>1</w:t>
          </w:r>
          <w:r w:rsidRPr="00DF49AD">
            <w:rPr>
              <w:sz w:val="16"/>
              <w:szCs w:val="16"/>
            </w:rPr>
            <w:fldChar w:fldCharType="end"/>
          </w:r>
          <w:r w:rsidRPr="00DF49AD">
            <w:rPr>
              <w:sz w:val="16"/>
              <w:szCs w:val="16"/>
            </w:rPr>
            <w:t xml:space="preserve"> z </w:t>
          </w:r>
          <w:r w:rsidRPr="00DF49AD">
            <w:rPr>
              <w:sz w:val="16"/>
              <w:szCs w:val="16"/>
            </w:rPr>
            <w:fldChar w:fldCharType="begin"/>
          </w:r>
          <w:r w:rsidRPr="00DF49AD">
            <w:rPr>
              <w:sz w:val="16"/>
              <w:szCs w:val="16"/>
            </w:rPr>
            <w:instrText>NUMPAGES  \* Arabic  \* MERGEFORMAT</w:instrText>
          </w:r>
          <w:r w:rsidRPr="00DF49AD">
            <w:rPr>
              <w:sz w:val="16"/>
              <w:szCs w:val="16"/>
            </w:rPr>
            <w:fldChar w:fldCharType="separate"/>
          </w:r>
          <w:r w:rsidR="00380F56">
            <w:rPr>
              <w:noProof/>
              <w:sz w:val="16"/>
              <w:szCs w:val="16"/>
            </w:rPr>
            <w:t>2</w:t>
          </w:r>
          <w:r w:rsidRPr="00DF49AD">
            <w:rPr>
              <w:sz w:val="16"/>
              <w:szCs w:val="16"/>
            </w:rPr>
            <w:fldChar w:fldCharType="end"/>
          </w:r>
        </w:p>
      </w:tc>
    </w:tr>
  </w:tbl>
  <w:p w:rsidR="00E63883" w:rsidRPr="00E63883" w:rsidRDefault="00E63883" w:rsidP="00E440B1">
    <w:pPr>
      <w:pStyle w:val="Stopka"/>
      <w:rPr>
        <w:rFonts w:ascii="Century Gothic" w:hAnsi="Century Gothic"/>
        <w:sz w:val="20"/>
      </w:rPr>
    </w:pPr>
  </w:p>
  <w:p w:rsidR="00E63883" w:rsidRDefault="00E63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99" w:rsidRDefault="00EE3899" w:rsidP="00E63883">
      <w:r>
        <w:separator/>
      </w:r>
    </w:p>
  </w:footnote>
  <w:footnote w:type="continuationSeparator" w:id="0">
    <w:p w:rsidR="00EE3899" w:rsidRDefault="00EE3899" w:rsidP="00E6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EC8"/>
    <w:multiLevelType w:val="multilevel"/>
    <w:tmpl w:val="DB42266C"/>
    <w:lvl w:ilvl="0">
      <w:start w:val="1"/>
      <w:numFmt w:val="decimal"/>
      <w:lvlText w:val="%1)"/>
      <w:lvlJc w:val="left"/>
      <w:pPr>
        <w:tabs>
          <w:tab w:val="num" w:pos="0"/>
        </w:tabs>
        <w:ind w:left="369" w:hanging="369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cs="Times New Roman" w:hint="default"/>
      </w:rPr>
    </w:lvl>
  </w:abstractNum>
  <w:abstractNum w:abstractNumId="1" w15:restartNumberingAfterBreak="0">
    <w:nsid w:val="090B1C4B"/>
    <w:multiLevelType w:val="multilevel"/>
    <w:tmpl w:val="D6946BE8"/>
    <w:lvl w:ilvl="0">
      <w:start w:val="1"/>
      <w:numFmt w:val="decimal"/>
      <w:lvlText w:val="%1)"/>
      <w:lvlJc w:val="left"/>
      <w:pPr>
        <w:tabs>
          <w:tab w:val="num" w:pos="0"/>
        </w:tabs>
        <w:ind w:left="369" w:hanging="369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cs="Times New Roman" w:hint="default"/>
      </w:rPr>
    </w:lvl>
  </w:abstractNum>
  <w:abstractNum w:abstractNumId="2" w15:restartNumberingAfterBreak="0">
    <w:nsid w:val="59A27280"/>
    <w:multiLevelType w:val="multilevel"/>
    <w:tmpl w:val="F7DA0D26"/>
    <w:lvl w:ilvl="0">
      <w:start w:val="1"/>
      <w:numFmt w:val="bullet"/>
      <w:lvlText w:val=""/>
      <w:lvlJc w:val="left"/>
      <w:pPr>
        <w:tabs>
          <w:tab w:val="num" w:pos="708"/>
        </w:tabs>
        <w:ind w:left="1077" w:hanging="369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6"/>
        </w:tabs>
        <w:ind w:left="1446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08"/>
        </w:tabs>
        <w:ind w:left="2154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2862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708"/>
        </w:tabs>
        <w:ind w:left="357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08"/>
        </w:tabs>
        <w:ind w:left="427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708"/>
        </w:tabs>
        <w:ind w:left="498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08"/>
        </w:tabs>
        <w:ind w:left="569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08"/>
        </w:tabs>
        <w:ind w:left="6402" w:hanging="708"/>
      </w:pPr>
      <w:rPr>
        <w:rFonts w:cs="Times New Roman" w:hint="default"/>
      </w:rPr>
    </w:lvl>
  </w:abstractNum>
  <w:abstractNum w:abstractNumId="3" w15:restartNumberingAfterBreak="0">
    <w:nsid w:val="68CF0E2D"/>
    <w:multiLevelType w:val="multilevel"/>
    <w:tmpl w:val="1C146E76"/>
    <w:lvl w:ilvl="0">
      <w:start w:val="1"/>
      <w:numFmt w:val="bullet"/>
      <w:lvlText w:val=""/>
      <w:lvlJc w:val="left"/>
      <w:pPr>
        <w:tabs>
          <w:tab w:val="num" w:pos="708"/>
        </w:tabs>
        <w:ind w:left="1077" w:hanging="369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6"/>
        </w:tabs>
        <w:ind w:left="1446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08"/>
        </w:tabs>
        <w:ind w:left="2154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2862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708"/>
        </w:tabs>
        <w:ind w:left="357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08"/>
        </w:tabs>
        <w:ind w:left="427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708"/>
        </w:tabs>
        <w:ind w:left="498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08"/>
        </w:tabs>
        <w:ind w:left="569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08"/>
        </w:tabs>
        <w:ind w:left="6402" w:hanging="708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92"/>
    <w:rsid w:val="00017BAA"/>
    <w:rsid w:val="000C0DB7"/>
    <w:rsid w:val="001223B2"/>
    <w:rsid w:val="00151C5A"/>
    <w:rsid w:val="00157C98"/>
    <w:rsid w:val="001B4A72"/>
    <w:rsid w:val="001D13D6"/>
    <w:rsid w:val="00212B7D"/>
    <w:rsid w:val="00213578"/>
    <w:rsid w:val="00263D22"/>
    <w:rsid w:val="002E600A"/>
    <w:rsid w:val="002F4FA9"/>
    <w:rsid w:val="003571A5"/>
    <w:rsid w:val="003604C2"/>
    <w:rsid w:val="0036449C"/>
    <w:rsid w:val="00370A23"/>
    <w:rsid w:val="00380F56"/>
    <w:rsid w:val="003B5118"/>
    <w:rsid w:val="004218CC"/>
    <w:rsid w:val="00451ACD"/>
    <w:rsid w:val="00465518"/>
    <w:rsid w:val="004C2122"/>
    <w:rsid w:val="004E71C9"/>
    <w:rsid w:val="004F2C54"/>
    <w:rsid w:val="004F6969"/>
    <w:rsid w:val="0053026B"/>
    <w:rsid w:val="005963D8"/>
    <w:rsid w:val="005F43E1"/>
    <w:rsid w:val="00603CA7"/>
    <w:rsid w:val="00673551"/>
    <w:rsid w:val="006833D7"/>
    <w:rsid w:val="00683FD7"/>
    <w:rsid w:val="00695490"/>
    <w:rsid w:val="006F550B"/>
    <w:rsid w:val="008202B2"/>
    <w:rsid w:val="00831419"/>
    <w:rsid w:val="0086444E"/>
    <w:rsid w:val="00875817"/>
    <w:rsid w:val="00894E85"/>
    <w:rsid w:val="008C22D4"/>
    <w:rsid w:val="00917116"/>
    <w:rsid w:val="0093147F"/>
    <w:rsid w:val="00A533C3"/>
    <w:rsid w:val="00A62D63"/>
    <w:rsid w:val="00A8765C"/>
    <w:rsid w:val="00AC6885"/>
    <w:rsid w:val="00AE255A"/>
    <w:rsid w:val="00AE3D02"/>
    <w:rsid w:val="00AE5B4E"/>
    <w:rsid w:val="00B2303F"/>
    <w:rsid w:val="00B875C6"/>
    <w:rsid w:val="00BD6E25"/>
    <w:rsid w:val="00C63EC9"/>
    <w:rsid w:val="00C94EE2"/>
    <w:rsid w:val="00CD665B"/>
    <w:rsid w:val="00CF036A"/>
    <w:rsid w:val="00D1423C"/>
    <w:rsid w:val="00D14776"/>
    <w:rsid w:val="00D657A8"/>
    <w:rsid w:val="00DB7F8F"/>
    <w:rsid w:val="00E00C2C"/>
    <w:rsid w:val="00E0155A"/>
    <w:rsid w:val="00E440B1"/>
    <w:rsid w:val="00E55CBB"/>
    <w:rsid w:val="00E63883"/>
    <w:rsid w:val="00EE3899"/>
    <w:rsid w:val="00F02FB9"/>
    <w:rsid w:val="00F12C92"/>
    <w:rsid w:val="00F25943"/>
    <w:rsid w:val="00F46300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D68588-E1FF-4886-857E-9DFA80AB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C92"/>
    <w:pPr>
      <w:spacing w:after="0" w:line="240" w:lineRule="auto"/>
    </w:pPr>
    <w:rPr>
      <w:rFonts w:ascii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2C92"/>
    <w:pPr>
      <w:keepNext/>
      <w:jc w:val="center"/>
      <w:outlineLvl w:val="2"/>
    </w:pPr>
    <w:rPr>
      <w:rFonts w:ascii="Univers" w:hAnsi="Univers"/>
      <w:b/>
      <w:position w:val="-4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F12C92"/>
    <w:rPr>
      <w:rFonts w:ascii="Univers" w:hAnsi="Univers" w:cs="Times New Roman"/>
      <w:b/>
      <w:position w:val="-4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12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12C92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2C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3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883"/>
    <w:rPr>
      <w:rFonts w:ascii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E440B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0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B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A048-49DF-45BF-A1EF-6ABB368E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>zmiany sposobu użytkowania</dc:subject>
  <dc:creator>AB</dc:creator>
  <cp:lastModifiedBy>Anna Chmielińska-Bernacka</cp:lastModifiedBy>
  <cp:revision>6</cp:revision>
  <cp:lastPrinted>2018-05-21T08:53:00Z</cp:lastPrinted>
  <dcterms:created xsi:type="dcterms:W3CDTF">2018-05-14T07:10:00Z</dcterms:created>
  <dcterms:modified xsi:type="dcterms:W3CDTF">2018-05-23T13:59:00Z</dcterms:modified>
</cp:coreProperties>
</file>