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5249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1C0E" w:rsidRDefault="009F1C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NADANIE  CECH  IDENTYFIKACYJNYCH</w:t>
            </w:r>
            <w:r w:rsidR="0040125A">
              <w:rPr>
                <w:rFonts w:ascii="Arial" w:hAnsi="Arial" w:cs="Arial"/>
                <w:b/>
              </w:rPr>
              <w:t xml:space="preserve">  </w:t>
            </w:r>
          </w:p>
          <w:p w:rsidR="00771861" w:rsidRDefault="009F1C0E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 </w:t>
            </w:r>
            <w:r w:rsidR="0040125A">
              <w:rPr>
                <w:rFonts w:ascii="Arial" w:hAnsi="Arial" w:cs="Arial"/>
                <w:b/>
              </w:rPr>
              <w:t>TABLICZ</w:t>
            </w:r>
            <w:r>
              <w:rPr>
                <w:rFonts w:ascii="Arial" w:hAnsi="Arial" w:cs="Arial"/>
                <w:b/>
              </w:rPr>
              <w:t>CE</w:t>
            </w:r>
            <w:r w:rsidR="0040125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125A">
              <w:rPr>
                <w:rFonts w:ascii="Arial" w:hAnsi="Arial" w:cs="Arial"/>
                <w:b/>
              </w:rPr>
              <w:t>ZNAMIONOWEJ  ZASTĘPCZEJ</w:t>
            </w:r>
            <w:r w:rsidR="0029786F">
              <w:rPr>
                <w:rFonts w:ascii="Arial" w:hAnsi="Arial" w:cs="Arial"/>
                <w:b/>
              </w:rPr>
              <w:t xml:space="preserve"> </w:t>
            </w:r>
            <w:r w:rsidR="00C74CC8">
              <w:rPr>
                <w:rFonts w:ascii="Arial" w:hAnsi="Arial" w:cs="Arial"/>
                <w:b/>
              </w:rPr>
              <w:t xml:space="preserve"> 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C74CC8">
              <w:rPr>
                <w:rFonts w:ascii="Arial" w:hAnsi="Arial" w:cs="Arial"/>
                <w:b/>
              </w:rPr>
              <w:t>3</w:t>
            </w:r>
            <w:r w:rsidR="001C4C66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064AF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064AF4">
      <w:pPr>
        <w:jc w:val="both"/>
        <w:rPr>
          <w:sz w:val="16"/>
          <w:szCs w:val="16"/>
        </w:rPr>
      </w:pPr>
    </w:p>
    <w:p w:rsidR="00842151" w:rsidRDefault="00237463" w:rsidP="00064AF4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9A3D4F">
        <w:rPr>
          <w:rFonts w:ascii="Arial" w:hAnsi="Arial"/>
        </w:rPr>
        <w:t>nadanie cech identyfikacyjnych</w:t>
      </w:r>
      <w:r w:rsidR="00CA2FC0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:rsidR="00CA4033" w:rsidRDefault="00842151" w:rsidP="00064AF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40125A" w:rsidRDefault="00CA4033" w:rsidP="00443BE3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0125A" w:rsidRPr="0042479A">
        <w:rPr>
          <w:rFonts w:ascii="Arial" w:hAnsi="Arial" w:cs="Arial"/>
        </w:rPr>
        <w:t xml:space="preserve">zaświadczenie z badania technicznego pojazdu, potwierdzające brak, utratę lub </w:t>
      </w:r>
    </w:p>
    <w:p w:rsidR="009A3D4F" w:rsidRDefault="0040125A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2479A">
        <w:rPr>
          <w:rFonts w:ascii="Arial" w:hAnsi="Arial" w:cs="Arial"/>
        </w:rPr>
        <w:t xml:space="preserve">zniszczenie tabliczki znamionowej pojazdu </w:t>
      </w:r>
      <w:r w:rsidR="009A3D4F">
        <w:rPr>
          <w:rFonts w:ascii="Arial" w:hAnsi="Arial" w:cs="Arial"/>
        </w:rPr>
        <w:t>oraz</w:t>
      </w:r>
      <w:r w:rsidRPr="0042479A">
        <w:rPr>
          <w:rFonts w:ascii="Arial" w:hAnsi="Arial" w:cs="Arial"/>
        </w:rPr>
        <w:t xml:space="preserve"> utratę aktualności treści</w:t>
      </w:r>
      <w:r w:rsidR="009A3D4F">
        <w:rPr>
          <w:rFonts w:ascii="Arial" w:hAnsi="Arial" w:cs="Arial"/>
        </w:rPr>
        <w:t xml:space="preserve"> </w:t>
      </w:r>
      <w:r w:rsidRPr="0042479A">
        <w:rPr>
          <w:rFonts w:ascii="Arial" w:hAnsi="Arial" w:cs="Arial"/>
        </w:rPr>
        <w:t xml:space="preserve">tabliczki </w:t>
      </w:r>
    </w:p>
    <w:p w:rsidR="0040125A" w:rsidRPr="0042479A" w:rsidRDefault="009A3D4F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0125A" w:rsidRPr="0042479A">
        <w:rPr>
          <w:rFonts w:ascii="Arial" w:hAnsi="Arial" w:cs="Arial"/>
        </w:rPr>
        <w:t xml:space="preserve">znamionowej w zakresie </w:t>
      </w:r>
      <w:r>
        <w:rPr>
          <w:rFonts w:ascii="Arial" w:hAnsi="Arial" w:cs="Arial"/>
        </w:rPr>
        <w:t xml:space="preserve">określenia </w:t>
      </w:r>
      <w:r w:rsidR="0040125A" w:rsidRPr="0042479A">
        <w:rPr>
          <w:rFonts w:ascii="Arial" w:hAnsi="Arial" w:cs="Arial"/>
        </w:rPr>
        <w:t xml:space="preserve">cech identyfikacyjnych pojazdu, </w:t>
      </w:r>
    </w:p>
    <w:p w:rsidR="00CC0B01" w:rsidRDefault="0040125A" w:rsidP="00064AF4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43BE3">
        <w:rPr>
          <w:rFonts w:ascii="Arial" w:hAnsi="Arial" w:cs="Arial"/>
        </w:rPr>
        <w:t>4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064AF4">
        <w:rPr>
          <w:rFonts w:ascii="Arial" w:hAnsi="Arial" w:cs="Arial"/>
        </w:rPr>
        <w:t>.</w:t>
      </w:r>
    </w:p>
    <w:p w:rsidR="006212A7" w:rsidRPr="00150017" w:rsidRDefault="0040125A" w:rsidP="00064AF4">
      <w:pPr>
        <w:ind w:left="-170" w:right="-340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  </w:t>
      </w:r>
    </w:p>
    <w:p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064AF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064AF4">
      <w:pPr>
        <w:pStyle w:val="Nagwek1"/>
      </w:pPr>
      <w:r>
        <w:t xml:space="preserve">Starostwo Powiatowe, ul. Racławicka 13, 75-620 Koszalin </w:t>
      </w:r>
    </w:p>
    <w:p w:rsidR="006212A7" w:rsidRDefault="006212A7" w:rsidP="00064AF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064AF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064AF4">
      <w:pPr>
        <w:jc w:val="both"/>
        <w:rPr>
          <w:rFonts w:ascii="Arial" w:hAnsi="Arial" w:cs="Arial"/>
          <w:sz w:val="16"/>
          <w:szCs w:val="16"/>
        </w:rPr>
      </w:pPr>
    </w:p>
    <w:p w:rsidR="00916CC6" w:rsidRDefault="00916CC6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Opłata skarbowa w wysokości 10 złotych za decyzję w sprawie </w:t>
      </w:r>
      <w:r w:rsidR="00443BE3">
        <w:rPr>
          <w:rFonts w:ascii="Arial" w:hAnsi="Arial" w:cs="Arial"/>
        </w:rPr>
        <w:t xml:space="preserve">zgody na wykonanie i umieszczenie </w:t>
      </w:r>
      <w:r w:rsidR="0040125A">
        <w:rPr>
          <w:rFonts w:ascii="Arial" w:hAnsi="Arial" w:cs="Arial"/>
        </w:rPr>
        <w:t>tablicz</w:t>
      </w:r>
      <w:r w:rsidR="00443BE3">
        <w:rPr>
          <w:rFonts w:ascii="Arial" w:hAnsi="Arial" w:cs="Arial"/>
        </w:rPr>
        <w:t>ki</w:t>
      </w:r>
      <w:r w:rsidR="0040125A">
        <w:rPr>
          <w:rFonts w:ascii="Arial" w:hAnsi="Arial" w:cs="Arial"/>
        </w:rPr>
        <w:t xml:space="preserve"> znamionowej zastępczej</w:t>
      </w:r>
      <w:r>
        <w:rPr>
          <w:rFonts w:ascii="Arial" w:hAnsi="Arial" w:cs="Arial"/>
        </w:rPr>
        <w:t xml:space="preserve"> </w:t>
      </w:r>
      <w:r w:rsidR="00443BE3">
        <w:rPr>
          <w:rFonts w:ascii="Arial" w:hAnsi="Arial" w:cs="Arial"/>
        </w:rPr>
        <w:t>określającej cechy identyfikacyjne</w:t>
      </w:r>
      <w:r>
        <w:rPr>
          <w:rFonts w:ascii="Arial" w:hAnsi="Arial" w:cs="Arial"/>
        </w:rPr>
        <w:t xml:space="preserve"> poj</w:t>
      </w:r>
      <w:r w:rsidR="00443BE3">
        <w:rPr>
          <w:rFonts w:ascii="Arial" w:hAnsi="Arial" w:cs="Arial"/>
        </w:rPr>
        <w:t>azdu</w:t>
      </w:r>
      <w:r>
        <w:rPr>
          <w:rFonts w:ascii="Arial" w:hAnsi="Arial" w:cs="Arial"/>
        </w:rPr>
        <w:t>.</w:t>
      </w:r>
    </w:p>
    <w:p w:rsidR="00027853" w:rsidRPr="00276109" w:rsidRDefault="00027853" w:rsidP="00064AF4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:rsidR="006212A7" w:rsidRDefault="006212A7" w:rsidP="00064AF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064AF4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064AF4">
      <w:pPr>
        <w:jc w:val="both"/>
        <w:rPr>
          <w:rFonts w:ascii="Arial" w:hAnsi="Arial" w:cs="Arial"/>
        </w:rPr>
      </w:pPr>
    </w:p>
    <w:p w:rsidR="006212A7" w:rsidRPr="003D22E5" w:rsidRDefault="006212A7" w:rsidP="00064AF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064AF4">
      <w:pPr>
        <w:jc w:val="both"/>
        <w:rPr>
          <w:rFonts w:ascii="Arial" w:hAnsi="Arial" w:cs="Arial"/>
          <w:sz w:val="16"/>
          <w:szCs w:val="16"/>
        </w:rPr>
      </w:pPr>
    </w:p>
    <w:p w:rsidR="001448EA" w:rsidRDefault="001448EA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447E4E" w:rsidRPr="00F26AFE" w:rsidRDefault="00447E4E" w:rsidP="00064AF4">
      <w:pPr>
        <w:jc w:val="both"/>
        <w:rPr>
          <w:rFonts w:ascii="Arial" w:hAnsi="Arial" w:cs="Arial"/>
          <w:sz w:val="16"/>
          <w:szCs w:val="16"/>
        </w:rPr>
      </w:pPr>
    </w:p>
    <w:p w:rsidR="00916CC6" w:rsidRDefault="00916CC6" w:rsidP="00064AF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</w:t>
      </w:r>
      <w:r w:rsidR="0040125A">
        <w:rPr>
          <w:rFonts w:ascii="Arial" w:hAnsi="Arial" w:cs="Arial"/>
        </w:rPr>
        <w:t xml:space="preserve">w sprawie </w:t>
      </w:r>
      <w:r w:rsidR="00A73F4E">
        <w:rPr>
          <w:rFonts w:ascii="Arial" w:hAnsi="Arial" w:cs="Arial"/>
        </w:rPr>
        <w:t xml:space="preserve">zgody lub odmowy zgody na wykonanie i umieszczenie tabliczki </w:t>
      </w:r>
      <w:r w:rsidR="0040125A">
        <w:rPr>
          <w:rFonts w:ascii="Arial" w:hAnsi="Arial" w:cs="Arial"/>
        </w:rPr>
        <w:t xml:space="preserve"> znamionowej zastępczej </w:t>
      </w:r>
      <w:r w:rsidR="00A73F4E">
        <w:rPr>
          <w:rFonts w:ascii="Arial" w:hAnsi="Arial" w:cs="Arial"/>
        </w:rPr>
        <w:t>określającej cechy identyfikacyjne</w:t>
      </w:r>
      <w:r w:rsidR="0040125A">
        <w:rPr>
          <w:rFonts w:ascii="Arial" w:hAnsi="Arial" w:cs="Arial"/>
        </w:rPr>
        <w:t xml:space="preserve"> poj</w:t>
      </w:r>
      <w:r w:rsidR="00A73F4E">
        <w:rPr>
          <w:rFonts w:ascii="Arial" w:hAnsi="Arial" w:cs="Arial"/>
        </w:rPr>
        <w:t>azdu.</w:t>
      </w:r>
      <w:r>
        <w:rPr>
          <w:rFonts w:ascii="Arial" w:hAnsi="Arial" w:cs="Arial"/>
        </w:rPr>
        <w:t xml:space="preserve"> </w:t>
      </w:r>
    </w:p>
    <w:p w:rsidR="00916CC6" w:rsidRPr="00916CC6" w:rsidRDefault="00916CC6" w:rsidP="00064AF4">
      <w:pPr>
        <w:jc w:val="both"/>
        <w:rPr>
          <w:rFonts w:ascii="Arial" w:hAnsi="Arial" w:cs="Arial"/>
          <w:sz w:val="16"/>
          <w:szCs w:val="16"/>
        </w:rPr>
      </w:pPr>
    </w:p>
    <w:p w:rsidR="00916CC6" w:rsidRDefault="00447E4E" w:rsidP="00064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</w:t>
      </w:r>
      <w:r w:rsidR="00E579C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916CC6">
        <w:rPr>
          <w:rFonts w:ascii="Arial" w:hAnsi="Arial" w:cs="Arial"/>
        </w:rPr>
        <w:t>związan</w:t>
      </w:r>
      <w:r w:rsidR="00E579CC">
        <w:rPr>
          <w:rFonts w:ascii="Arial" w:hAnsi="Arial" w:cs="Arial"/>
        </w:rPr>
        <w:t>e</w:t>
      </w:r>
      <w:r w:rsidR="00916CC6">
        <w:rPr>
          <w:rFonts w:ascii="Arial" w:hAnsi="Arial" w:cs="Arial"/>
        </w:rPr>
        <w:t xml:space="preserve"> z </w:t>
      </w:r>
      <w:r w:rsidR="00E579CC">
        <w:rPr>
          <w:rFonts w:ascii="Arial" w:hAnsi="Arial" w:cs="Arial"/>
        </w:rPr>
        <w:t xml:space="preserve">nadaniem cech identyfikacyjnych na </w:t>
      </w:r>
      <w:r w:rsidR="0040125A">
        <w:rPr>
          <w:rFonts w:ascii="Arial" w:hAnsi="Arial" w:cs="Arial"/>
        </w:rPr>
        <w:t>tablicz</w:t>
      </w:r>
      <w:r w:rsidR="00E579CC">
        <w:rPr>
          <w:rFonts w:ascii="Arial" w:hAnsi="Arial" w:cs="Arial"/>
        </w:rPr>
        <w:t>ce</w:t>
      </w:r>
      <w:r w:rsidR="0040125A">
        <w:rPr>
          <w:rFonts w:ascii="Arial" w:hAnsi="Arial" w:cs="Arial"/>
        </w:rPr>
        <w:t xml:space="preserve"> znamionowej zastępczej</w:t>
      </w:r>
      <w:r w:rsidR="00916CC6">
        <w:rPr>
          <w:rFonts w:ascii="Arial" w:hAnsi="Arial" w:cs="Arial"/>
        </w:rPr>
        <w:t xml:space="preserve"> w pojeździe załatwia osobiście właściciel pojazdu lub osoba posiadająca pisemne pełnomocnictwo (pełnomocnik).</w:t>
      </w:r>
    </w:p>
    <w:p w:rsidR="00447E4E" w:rsidRDefault="00447E4E" w:rsidP="00064AF4">
      <w:pPr>
        <w:jc w:val="both"/>
        <w:rPr>
          <w:rFonts w:ascii="Arial" w:hAnsi="Arial" w:cs="Arial"/>
        </w:rPr>
      </w:pPr>
    </w:p>
    <w:p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064AF4">
      <w:pPr>
        <w:jc w:val="both"/>
        <w:rPr>
          <w:rFonts w:ascii="Arial" w:hAnsi="Arial" w:cs="Arial"/>
          <w:sz w:val="16"/>
          <w:szCs w:val="16"/>
        </w:rPr>
      </w:pPr>
    </w:p>
    <w:p w:rsidR="00BA727C" w:rsidRDefault="00BA727C" w:rsidP="00BA727C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1260 </w:t>
      </w:r>
    </w:p>
    <w:p w:rsidR="00BA727C" w:rsidRDefault="00BA727C" w:rsidP="00BA727C">
      <w:pPr>
        <w:pStyle w:val="Tekstpodstawowywcity"/>
        <w:spacing w:after="0"/>
        <w:ind w:left="142" w:right="-57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2017 r. z późniejszymi zmianami),</w:t>
      </w:r>
    </w:p>
    <w:p w:rsidR="00BA727C" w:rsidRDefault="00BA727C" w:rsidP="00BA727C">
      <w:pPr>
        <w:pStyle w:val="Tekstpodstawowywcity"/>
        <w:spacing w:after="0"/>
        <w:ind w:left="0" w:right="-11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w </w:t>
      </w:r>
    </w:p>
    <w:p w:rsidR="00BA727C" w:rsidRDefault="00BA727C" w:rsidP="00BA727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BA727C" w:rsidRPr="00D026EB" w:rsidRDefault="00BA727C" w:rsidP="00BA727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CA2FC0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BA727C" w:rsidRDefault="00BA727C" w:rsidP="00BA727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BA727C" w:rsidRDefault="00BA727C" w:rsidP="00BA727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A73F4E" w:rsidRDefault="00A73F4E" w:rsidP="00BA727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BA727C" w:rsidRDefault="00BA727C" w:rsidP="00BA727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:rsidR="00BA727C" w:rsidRDefault="00BA727C" w:rsidP="00BA727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BA727C" w:rsidRPr="008743EA" w:rsidRDefault="00BA727C" w:rsidP="00BA727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BA727C" w:rsidRDefault="00BA727C" w:rsidP="00BA727C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4. rozporządzenie Ministra Infrastruktury z dnia 21 października 2011 roku w sprawie</w:t>
      </w:r>
    </w:p>
    <w:p w:rsidR="00BA727C" w:rsidRDefault="00BA727C" w:rsidP="00BA727C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szczegółowego sposobu oraz trybu nadawania i umieszczania w pojazdach cech</w:t>
      </w:r>
    </w:p>
    <w:p w:rsidR="00BA727C" w:rsidRDefault="00BA727C" w:rsidP="00BA727C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identyfikacyjnych (Dz. U. z 2011 r. Nr 236, poz. 1401),</w:t>
      </w:r>
    </w:p>
    <w:p w:rsidR="00BA727C" w:rsidRPr="00BA727C" w:rsidRDefault="00BA727C" w:rsidP="00BA727C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(Dz. </w:t>
      </w:r>
    </w:p>
    <w:p w:rsidR="00BA727C" w:rsidRDefault="00BA727C" w:rsidP="00BA727C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U. poz. 1257 z 2017 r.</w:t>
      </w:r>
      <w:r w:rsidR="00FA00F0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FA00F0" w:rsidRDefault="00BA727C" w:rsidP="00BA727C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6. ustawa z dnia 16 listopada 2006 roku - O opłacie skarbowej (Dz. U. poz. 1827 z 2016 r.</w:t>
      </w:r>
    </w:p>
    <w:p w:rsidR="00BA727C" w:rsidRDefault="00FA00F0" w:rsidP="00BA727C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BA727C">
        <w:rPr>
          <w:rFonts w:ascii="Arial" w:hAnsi="Arial" w:cs="Arial"/>
        </w:rPr>
        <w:t>).</w:t>
      </w:r>
    </w:p>
    <w:p w:rsidR="002E230D" w:rsidRDefault="002E230D" w:rsidP="00064AF4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064AF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C03A5" w:rsidRPr="000C03A5" w:rsidRDefault="000C03A5" w:rsidP="00064AF4">
      <w:pPr>
        <w:ind w:right="-283"/>
        <w:jc w:val="both"/>
        <w:rPr>
          <w:rFonts w:ascii="Arial" w:hAnsi="Arial" w:cs="Arial"/>
        </w:rPr>
      </w:pPr>
      <w:r w:rsidRPr="000C03A5">
        <w:rPr>
          <w:rFonts w:ascii="Arial" w:hAnsi="Arial" w:cs="Arial"/>
        </w:rPr>
        <w:t xml:space="preserve">Od decyzji w sprawie </w:t>
      </w:r>
      <w:r w:rsidR="00E579CC">
        <w:rPr>
          <w:rFonts w:ascii="Arial" w:hAnsi="Arial" w:cs="Arial"/>
        </w:rPr>
        <w:t xml:space="preserve">nadania cech identyfikacyjnych, </w:t>
      </w:r>
      <w:r w:rsidR="0040125A">
        <w:rPr>
          <w:rFonts w:ascii="Arial" w:hAnsi="Arial" w:cs="Arial"/>
        </w:rPr>
        <w:t>wykonania i umieszczenia</w:t>
      </w:r>
      <w:r w:rsidRPr="000C03A5">
        <w:rPr>
          <w:rFonts w:ascii="Arial" w:hAnsi="Arial" w:cs="Arial"/>
        </w:rPr>
        <w:t xml:space="preserve"> </w:t>
      </w:r>
      <w:r w:rsidR="0040125A">
        <w:rPr>
          <w:rFonts w:ascii="Arial" w:hAnsi="Arial" w:cs="Arial"/>
        </w:rPr>
        <w:t xml:space="preserve">lub odmowy </w:t>
      </w:r>
      <w:r w:rsidR="00E579CC">
        <w:rPr>
          <w:rFonts w:ascii="Arial" w:hAnsi="Arial" w:cs="Arial"/>
        </w:rPr>
        <w:t xml:space="preserve">nadania, </w:t>
      </w:r>
      <w:r w:rsidR="0040125A">
        <w:rPr>
          <w:rFonts w:ascii="Arial" w:hAnsi="Arial" w:cs="Arial"/>
        </w:rPr>
        <w:t xml:space="preserve">wykonania i umieszczenia </w:t>
      </w:r>
      <w:r w:rsidR="00E579CC">
        <w:rPr>
          <w:rFonts w:ascii="Arial" w:hAnsi="Arial" w:cs="Arial"/>
        </w:rPr>
        <w:t>cech iden</w:t>
      </w:r>
      <w:r w:rsidR="0040125A">
        <w:rPr>
          <w:rFonts w:ascii="Arial" w:hAnsi="Arial" w:cs="Arial"/>
        </w:rPr>
        <w:t>t</w:t>
      </w:r>
      <w:r w:rsidR="00E579CC">
        <w:rPr>
          <w:rFonts w:ascii="Arial" w:hAnsi="Arial" w:cs="Arial"/>
        </w:rPr>
        <w:t>yfikacyjnych na t</w:t>
      </w:r>
      <w:r w:rsidR="0040125A">
        <w:rPr>
          <w:rFonts w:ascii="Arial" w:hAnsi="Arial" w:cs="Arial"/>
        </w:rPr>
        <w:t>ablicz</w:t>
      </w:r>
      <w:r w:rsidR="00E579CC">
        <w:rPr>
          <w:rFonts w:ascii="Arial" w:hAnsi="Arial" w:cs="Arial"/>
        </w:rPr>
        <w:t>ce</w:t>
      </w:r>
      <w:r w:rsidR="0040125A">
        <w:rPr>
          <w:rFonts w:ascii="Arial" w:hAnsi="Arial" w:cs="Arial"/>
        </w:rPr>
        <w:t xml:space="preserve"> znamionowej zastępczej </w:t>
      </w:r>
      <w:r>
        <w:rPr>
          <w:rFonts w:ascii="Arial" w:hAnsi="Arial" w:cs="Arial"/>
        </w:rPr>
        <w:t>w</w:t>
      </w:r>
      <w:r w:rsidR="00401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pojeździe</w:t>
      </w:r>
      <w:r w:rsidRPr="000C03A5">
        <w:rPr>
          <w:rFonts w:ascii="Arial" w:hAnsi="Arial" w:cs="Arial"/>
        </w:rPr>
        <w:t xml:space="preserve"> służy stronie prawo wniesienia odwołania do Samorządowego Kolegium Odwoławczego w Koszalinie za pośrednictwem Starosty Koszalińskiego w terminie 14 dni od daty otrzymania decyzji.</w:t>
      </w:r>
    </w:p>
    <w:p w:rsidR="000C03A5" w:rsidRDefault="000C03A5" w:rsidP="00064AF4">
      <w:pPr>
        <w:jc w:val="both"/>
        <w:rPr>
          <w:rFonts w:ascii="Arial" w:hAnsi="Arial" w:cs="Arial"/>
          <w:b/>
          <w:bCs/>
        </w:rPr>
      </w:pPr>
    </w:p>
    <w:p w:rsidR="006212A7" w:rsidRDefault="006212A7" w:rsidP="00064AF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064AF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064A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062F26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62F26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CA2FC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A2FC0">
              <w:rPr>
                <w:rFonts w:ascii="Arial" w:hAnsi="Arial"/>
                <w:lang w:val="en-US"/>
              </w:rPr>
              <w:t>1</w:t>
            </w:r>
            <w:r w:rsidR="00FA00F0">
              <w:rPr>
                <w:rFonts w:ascii="Arial" w:hAnsi="Arial"/>
                <w:lang w:val="en-US"/>
              </w:rPr>
              <w:t>8</w:t>
            </w:r>
            <w:r w:rsidR="009B7854">
              <w:rPr>
                <w:rFonts w:ascii="Arial" w:hAnsi="Arial"/>
                <w:lang w:val="en-US"/>
              </w:rPr>
              <w:t>.0</w:t>
            </w:r>
            <w:r w:rsidR="00CA2FC0">
              <w:rPr>
                <w:rFonts w:ascii="Arial" w:hAnsi="Arial"/>
                <w:lang w:val="en-US"/>
              </w:rPr>
              <w:t>5</w:t>
            </w:r>
            <w:r w:rsidR="009B7854">
              <w:rPr>
                <w:rFonts w:ascii="Arial" w:hAnsi="Arial"/>
                <w:lang w:val="en-US"/>
              </w:rPr>
              <w:t>.201</w:t>
            </w:r>
            <w:r w:rsidR="00062F26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CA2FC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A2FC0">
              <w:rPr>
                <w:rFonts w:ascii="Arial" w:hAnsi="Arial"/>
                <w:lang w:val="en-US"/>
              </w:rPr>
              <w:t>1</w:t>
            </w:r>
            <w:r w:rsidR="00FA00F0">
              <w:rPr>
                <w:rFonts w:ascii="Arial" w:hAnsi="Arial"/>
                <w:lang w:val="en-US"/>
              </w:rPr>
              <w:t>8</w:t>
            </w:r>
            <w:r w:rsidR="009B7854">
              <w:rPr>
                <w:rFonts w:ascii="Arial" w:hAnsi="Arial"/>
                <w:lang w:val="en-US"/>
              </w:rPr>
              <w:t>.0</w:t>
            </w:r>
            <w:r w:rsidR="00CA2FC0">
              <w:rPr>
                <w:rFonts w:ascii="Arial" w:hAnsi="Arial"/>
                <w:lang w:val="en-US"/>
              </w:rPr>
              <w:t>5</w:t>
            </w:r>
            <w:r w:rsidR="009B7854">
              <w:rPr>
                <w:rFonts w:ascii="Arial" w:hAnsi="Arial"/>
                <w:lang w:val="en-US"/>
              </w:rPr>
              <w:t>.201</w:t>
            </w:r>
            <w:r w:rsidR="00062F26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CA2FC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1645A9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CA2FC0">
              <w:rPr>
                <w:rFonts w:ascii="Arial" w:hAnsi="Arial"/>
                <w:lang w:val="en-US"/>
              </w:rPr>
              <w:t>1</w:t>
            </w:r>
            <w:r w:rsidR="00FA00F0">
              <w:rPr>
                <w:rFonts w:ascii="Arial" w:hAnsi="Arial"/>
                <w:lang w:val="en-US"/>
              </w:rPr>
              <w:t>8</w:t>
            </w:r>
            <w:r w:rsidR="009B7854">
              <w:rPr>
                <w:rFonts w:ascii="Arial" w:hAnsi="Arial"/>
                <w:lang w:val="en-US"/>
              </w:rPr>
              <w:t>.0</w:t>
            </w:r>
            <w:r w:rsidR="00CA2FC0">
              <w:rPr>
                <w:rFonts w:ascii="Arial" w:hAnsi="Arial"/>
                <w:lang w:val="en-US"/>
              </w:rPr>
              <w:t>5</w:t>
            </w:r>
            <w:r w:rsidR="009B7854">
              <w:rPr>
                <w:rFonts w:ascii="Arial" w:hAnsi="Arial"/>
                <w:lang w:val="en-US"/>
              </w:rPr>
              <w:t>.201</w:t>
            </w:r>
            <w:r w:rsidR="00062F26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9F" w:rsidRDefault="00E7469F" w:rsidP="00144ACB">
      <w:r>
        <w:separator/>
      </w:r>
    </w:p>
  </w:endnote>
  <w:endnote w:type="continuationSeparator" w:id="0">
    <w:p w:rsidR="00E7469F" w:rsidRDefault="00E7469F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9F" w:rsidRDefault="00E7469F" w:rsidP="00144ACB">
      <w:r>
        <w:separator/>
      </w:r>
    </w:p>
  </w:footnote>
  <w:footnote w:type="continuationSeparator" w:id="0">
    <w:p w:rsidR="00E7469F" w:rsidRDefault="00E7469F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7853"/>
    <w:rsid w:val="00044311"/>
    <w:rsid w:val="00054E3C"/>
    <w:rsid w:val="00062F26"/>
    <w:rsid w:val="00064AF4"/>
    <w:rsid w:val="00081859"/>
    <w:rsid w:val="00087EFE"/>
    <w:rsid w:val="000932F5"/>
    <w:rsid w:val="000A4DB3"/>
    <w:rsid w:val="000B1974"/>
    <w:rsid w:val="000C03A5"/>
    <w:rsid w:val="000E0137"/>
    <w:rsid w:val="000E3473"/>
    <w:rsid w:val="000F31A8"/>
    <w:rsid w:val="000F7BAC"/>
    <w:rsid w:val="00101ACE"/>
    <w:rsid w:val="0010472D"/>
    <w:rsid w:val="0011441A"/>
    <w:rsid w:val="00127BB3"/>
    <w:rsid w:val="0013528E"/>
    <w:rsid w:val="001448EA"/>
    <w:rsid w:val="00144ACB"/>
    <w:rsid w:val="00150AE1"/>
    <w:rsid w:val="0015499A"/>
    <w:rsid w:val="00157C57"/>
    <w:rsid w:val="00160CE2"/>
    <w:rsid w:val="001645A9"/>
    <w:rsid w:val="001707B4"/>
    <w:rsid w:val="00187674"/>
    <w:rsid w:val="00190E71"/>
    <w:rsid w:val="001961F1"/>
    <w:rsid w:val="001C4C66"/>
    <w:rsid w:val="001D6A32"/>
    <w:rsid w:val="001E2376"/>
    <w:rsid w:val="001E279D"/>
    <w:rsid w:val="002001A2"/>
    <w:rsid w:val="002016F7"/>
    <w:rsid w:val="002045C4"/>
    <w:rsid w:val="00212AD8"/>
    <w:rsid w:val="00215F1D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225D"/>
    <w:rsid w:val="002B4C68"/>
    <w:rsid w:val="002B4ED0"/>
    <w:rsid w:val="002E230D"/>
    <w:rsid w:val="002F312F"/>
    <w:rsid w:val="003004C2"/>
    <w:rsid w:val="00313587"/>
    <w:rsid w:val="00313C7E"/>
    <w:rsid w:val="00332300"/>
    <w:rsid w:val="00346E2B"/>
    <w:rsid w:val="00353C3C"/>
    <w:rsid w:val="00354A1B"/>
    <w:rsid w:val="00364A63"/>
    <w:rsid w:val="003731D1"/>
    <w:rsid w:val="00380156"/>
    <w:rsid w:val="00395D9E"/>
    <w:rsid w:val="00397739"/>
    <w:rsid w:val="003C330E"/>
    <w:rsid w:val="003D22E5"/>
    <w:rsid w:val="003E002E"/>
    <w:rsid w:val="0040125A"/>
    <w:rsid w:val="00443BE3"/>
    <w:rsid w:val="0044794D"/>
    <w:rsid w:val="00447E4E"/>
    <w:rsid w:val="00454662"/>
    <w:rsid w:val="00455E94"/>
    <w:rsid w:val="004620FB"/>
    <w:rsid w:val="00474E4A"/>
    <w:rsid w:val="00491326"/>
    <w:rsid w:val="004918A1"/>
    <w:rsid w:val="004B5221"/>
    <w:rsid w:val="004B7FEF"/>
    <w:rsid w:val="00511025"/>
    <w:rsid w:val="0051260C"/>
    <w:rsid w:val="005223D7"/>
    <w:rsid w:val="0052496B"/>
    <w:rsid w:val="0054441E"/>
    <w:rsid w:val="0055308A"/>
    <w:rsid w:val="00565D15"/>
    <w:rsid w:val="00567163"/>
    <w:rsid w:val="005713D1"/>
    <w:rsid w:val="005A0DB0"/>
    <w:rsid w:val="005B684A"/>
    <w:rsid w:val="005D514B"/>
    <w:rsid w:val="006212A7"/>
    <w:rsid w:val="006446D6"/>
    <w:rsid w:val="0064593E"/>
    <w:rsid w:val="00655C7E"/>
    <w:rsid w:val="00660DAB"/>
    <w:rsid w:val="006957F4"/>
    <w:rsid w:val="006A6C6A"/>
    <w:rsid w:val="006F0376"/>
    <w:rsid w:val="006F49B8"/>
    <w:rsid w:val="0071050E"/>
    <w:rsid w:val="00730D0C"/>
    <w:rsid w:val="00733CD0"/>
    <w:rsid w:val="00757766"/>
    <w:rsid w:val="00771861"/>
    <w:rsid w:val="00776638"/>
    <w:rsid w:val="00777904"/>
    <w:rsid w:val="00784023"/>
    <w:rsid w:val="00786FFA"/>
    <w:rsid w:val="007A45D0"/>
    <w:rsid w:val="007F4B06"/>
    <w:rsid w:val="00806C40"/>
    <w:rsid w:val="00817F08"/>
    <w:rsid w:val="0082088C"/>
    <w:rsid w:val="00842151"/>
    <w:rsid w:val="00842BF2"/>
    <w:rsid w:val="008630C6"/>
    <w:rsid w:val="00875F34"/>
    <w:rsid w:val="008852E9"/>
    <w:rsid w:val="008918BC"/>
    <w:rsid w:val="008A1161"/>
    <w:rsid w:val="008B1A8A"/>
    <w:rsid w:val="008B419F"/>
    <w:rsid w:val="008C61C4"/>
    <w:rsid w:val="008E0CD6"/>
    <w:rsid w:val="0091175E"/>
    <w:rsid w:val="00916CC6"/>
    <w:rsid w:val="009204F8"/>
    <w:rsid w:val="00931426"/>
    <w:rsid w:val="009407CB"/>
    <w:rsid w:val="00943E69"/>
    <w:rsid w:val="00953FAB"/>
    <w:rsid w:val="00975130"/>
    <w:rsid w:val="00984139"/>
    <w:rsid w:val="009867B2"/>
    <w:rsid w:val="00995B25"/>
    <w:rsid w:val="00996225"/>
    <w:rsid w:val="009A1003"/>
    <w:rsid w:val="009A39C5"/>
    <w:rsid w:val="009A3D4F"/>
    <w:rsid w:val="009A7EE6"/>
    <w:rsid w:val="009B57B4"/>
    <w:rsid w:val="009B7854"/>
    <w:rsid w:val="009C5A66"/>
    <w:rsid w:val="009D0C23"/>
    <w:rsid w:val="009D4C3F"/>
    <w:rsid w:val="009E4CCA"/>
    <w:rsid w:val="009E638F"/>
    <w:rsid w:val="009F0B66"/>
    <w:rsid w:val="009F1C0E"/>
    <w:rsid w:val="009F2C91"/>
    <w:rsid w:val="009F4E03"/>
    <w:rsid w:val="00A14555"/>
    <w:rsid w:val="00A50177"/>
    <w:rsid w:val="00A552D2"/>
    <w:rsid w:val="00A63B72"/>
    <w:rsid w:val="00A66B93"/>
    <w:rsid w:val="00A73F4E"/>
    <w:rsid w:val="00A83135"/>
    <w:rsid w:val="00A85B8A"/>
    <w:rsid w:val="00A9413E"/>
    <w:rsid w:val="00AB12C7"/>
    <w:rsid w:val="00AB41D6"/>
    <w:rsid w:val="00AC2F37"/>
    <w:rsid w:val="00AD3B40"/>
    <w:rsid w:val="00B0739D"/>
    <w:rsid w:val="00B13410"/>
    <w:rsid w:val="00B166FD"/>
    <w:rsid w:val="00B33E51"/>
    <w:rsid w:val="00B5127F"/>
    <w:rsid w:val="00B65F98"/>
    <w:rsid w:val="00B7673C"/>
    <w:rsid w:val="00B82CEB"/>
    <w:rsid w:val="00B831A7"/>
    <w:rsid w:val="00B90C7C"/>
    <w:rsid w:val="00BA5CC1"/>
    <w:rsid w:val="00BA727C"/>
    <w:rsid w:val="00BC2ADE"/>
    <w:rsid w:val="00BD2265"/>
    <w:rsid w:val="00BE29AC"/>
    <w:rsid w:val="00BF2045"/>
    <w:rsid w:val="00BF35A5"/>
    <w:rsid w:val="00BF6E78"/>
    <w:rsid w:val="00C360D5"/>
    <w:rsid w:val="00C37AEE"/>
    <w:rsid w:val="00C46FC4"/>
    <w:rsid w:val="00C4705D"/>
    <w:rsid w:val="00C55FCF"/>
    <w:rsid w:val="00C74CC8"/>
    <w:rsid w:val="00C91A57"/>
    <w:rsid w:val="00C957AC"/>
    <w:rsid w:val="00CA2FC0"/>
    <w:rsid w:val="00CA4033"/>
    <w:rsid w:val="00CC0B01"/>
    <w:rsid w:val="00CD3871"/>
    <w:rsid w:val="00CD4AE7"/>
    <w:rsid w:val="00CE0E83"/>
    <w:rsid w:val="00D073DD"/>
    <w:rsid w:val="00D22379"/>
    <w:rsid w:val="00D3160D"/>
    <w:rsid w:val="00D321FA"/>
    <w:rsid w:val="00D34F1D"/>
    <w:rsid w:val="00D5176A"/>
    <w:rsid w:val="00D90EDA"/>
    <w:rsid w:val="00D914B5"/>
    <w:rsid w:val="00D94C04"/>
    <w:rsid w:val="00DA1F26"/>
    <w:rsid w:val="00DA3267"/>
    <w:rsid w:val="00DA3CDD"/>
    <w:rsid w:val="00DB30D1"/>
    <w:rsid w:val="00DB7B46"/>
    <w:rsid w:val="00DE60F1"/>
    <w:rsid w:val="00DF1E0B"/>
    <w:rsid w:val="00DF71A8"/>
    <w:rsid w:val="00E04DC6"/>
    <w:rsid w:val="00E255AF"/>
    <w:rsid w:val="00E51743"/>
    <w:rsid w:val="00E579CC"/>
    <w:rsid w:val="00E7469F"/>
    <w:rsid w:val="00E77220"/>
    <w:rsid w:val="00E96199"/>
    <w:rsid w:val="00EB0388"/>
    <w:rsid w:val="00EB4344"/>
    <w:rsid w:val="00EB790A"/>
    <w:rsid w:val="00EC1190"/>
    <w:rsid w:val="00ED4CCF"/>
    <w:rsid w:val="00EE64CA"/>
    <w:rsid w:val="00EF3BBE"/>
    <w:rsid w:val="00EF5A8A"/>
    <w:rsid w:val="00F31563"/>
    <w:rsid w:val="00F32E2C"/>
    <w:rsid w:val="00F345FC"/>
    <w:rsid w:val="00F37120"/>
    <w:rsid w:val="00F37E93"/>
    <w:rsid w:val="00F4029C"/>
    <w:rsid w:val="00F4654C"/>
    <w:rsid w:val="00F51762"/>
    <w:rsid w:val="00F63531"/>
    <w:rsid w:val="00F73DBD"/>
    <w:rsid w:val="00F771DB"/>
    <w:rsid w:val="00FA00F0"/>
    <w:rsid w:val="00FB652B"/>
    <w:rsid w:val="00FC3D1B"/>
    <w:rsid w:val="00FC6ACC"/>
    <w:rsid w:val="00FC7626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36</cp:revision>
  <dcterms:created xsi:type="dcterms:W3CDTF">2011-03-01T12:35:00Z</dcterms:created>
  <dcterms:modified xsi:type="dcterms:W3CDTF">2018-05-18T11:13:00Z</dcterms:modified>
</cp:coreProperties>
</file>