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7215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Pr="0064593E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0B3F02">
              <w:rPr>
                <w:rFonts w:ascii="Arial" w:hAnsi="Arial" w:cs="Arial"/>
                <w:b/>
              </w:rPr>
              <w:t>MIANA</w:t>
            </w:r>
            <w:r w:rsidR="0023746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DOWODU  REJESTRACYJNEGO  </w:t>
            </w:r>
          </w:p>
          <w:p w:rsidR="00784023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FB24C3">
              <w:rPr>
                <w:rFonts w:ascii="Arial" w:hAnsi="Arial" w:cs="Arial"/>
                <w:b/>
              </w:rPr>
              <w:t>PRZYPADKU</w:t>
            </w:r>
            <w:r w:rsidR="0087006D">
              <w:rPr>
                <w:rFonts w:ascii="Arial" w:hAnsi="Arial" w:cs="Arial"/>
                <w:b/>
              </w:rPr>
              <w:t xml:space="preserve"> </w:t>
            </w:r>
            <w:r w:rsidR="00FB24C3">
              <w:rPr>
                <w:rFonts w:ascii="Arial" w:hAnsi="Arial" w:cs="Arial"/>
                <w:b/>
              </w:rPr>
              <w:t xml:space="preserve"> </w:t>
            </w:r>
            <w:r w:rsidR="000B3F02">
              <w:rPr>
                <w:rFonts w:ascii="Arial" w:hAnsi="Arial" w:cs="Arial"/>
                <w:b/>
              </w:rPr>
              <w:t>BRAKU  MIEJSCA  NA  KOLEJNE  WPISY</w:t>
            </w:r>
            <w:r w:rsidR="0087006D">
              <w:rPr>
                <w:rFonts w:ascii="Arial" w:hAnsi="Arial" w:cs="Arial"/>
                <w:b/>
              </w:rPr>
              <w:t xml:space="preserve"> </w:t>
            </w:r>
            <w:r w:rsidR="000B3F02">
              <w:rPr>
                <w:rFonts w:ascii="Arial" w:hAnsi="Arial" w:cs="Arial"/>
                <w:b/>
              </w:rPr>
              <w:t xml:space="preserve">TERMINÓW  NASTĘPNEGO  BADANIA  TECHNICZNEGO  </w:t>
            </w:r>
            <w:r w:rsidR="00237463">
              <w:rPr>
                <w:rFonts w:ascii="Arial" w:hAnsi="Arial" w:cs="Arial"/>
                <w:b/>
              </w:rPr>
              <w:t xml:space="preserve">  </w:t>
            </w:r>
          </w:p>
          <w:p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1B2179" w:rsidRDefault="001B2179" w:rsidP="00D57C41">
            <w:pPr>
              <w:rPr>
                <w:rFonts w:ascii="Arial" w:hAnsi="Arial" w:cs="Arial"/>
                <w:b/>
              </w:rPr>
            </w:pPr>
          </w:p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1B2179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0B3F02">
              <w:rPr>
                <w:rFonts w:ascii="Arial" w:hAnsi="Arial" w:cs="Arial"/>
                <w:b/>
              </w:rPr>
              <w:t>1</w:t>
            </w:r>
            <w:r w:rsidR="002E6160">
              <w:rPr>
                <w:rFonts w:ascii="Arial" w:hAnsi="Arial" w:cs="Arial"/>
                <w:b/>
              </w:rPr>
              <w:t>9</w:t>
            </w:r>
          </w:p>
          <w:p w:rsidR="00784023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C27B68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C27B68">
      <w:pPr>
        <w:jc w:val="both"/>
        <w:rPr>
          <w:sz w:val="16"/>
          <w:szCs w:val="16"/>
        </w:rPr>
      </w:pPr>
    </w:p>
    <w:p w:rsidR="00237463" w:rsidRPr="0060190E" w:rsidRDefault="00237463" w:rsidP="00C27B68">
      <w:pPr>
        <w:tabs>
          <w:tab w:val="left" w:pos="283"/>
        </w:tabs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>o wy</w:t>
      </w:r>
      <w:r w:rsidR="000B3F02">
        <w:rPr>
          <w:rFonts w:ascii="Arial" w:hAnsi="Arial" w:cs="Arial"/>
        </w:rPr>
        <w:t>mianę</w:t>
      </w:r>
      <w:r>
        <w:rPr>
          <w:rFonts w:ascii="Arial" w:hAnsi="Arial" w:cs="Arial"/>
        </w:rPr>
        <w:t xml:space="preserve"> </w:t>
      </w:r>
      <w:r w:rsidR="00BF2045">
        <w:rPr>
          <w:rFonts w:ascii="Arial" w:hAnsi="Arial" w:cs="Arial"/>
        </w:rPr>
        <w:t>dowodu rejestracyjnego</w:t>
      </w:r>
      <w:r w:rsidR="00B908DC">
        <w:rPr>
          <w:rFonts w:ascii="Arial" w:hAnsi="Arial" w:cs="Arial"/>
        </w:rPr>
        <w:t>,</w:t>
      </w:r>
    </w:p>
    <w:p w:rsidR="000B3F02" w:rsidRDefault="00237463" w:rsidP="00C27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B3F02">
        <w:rPr>
          <w:rFonts w:ascii="Arial" w:hAnsi="Arial" w:cs="Arial"/>
        </w:rPr>
        <w:t>dowód rejestracyjny,</w:t>
      </w:r>
    </w:p>
    <w:p w:rsidR="00237463" w:rsidRDefault="000B3F02" w:rsidP="00C27B68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bCs/>
        </w:rPr>
        <w:t xml:space="preserve">zaświadczenie o pozytywnym wyniku badania technicznego </w:t>
      </w:r>
      <w:r w:rsidR="00FB24C3">
        <w:rPr>
          <w:rFonts w:ascii="Arial" w:hAnsi="Arial" w:cs="Arial"/>
          <w:bCs/>
        </w:rPr>
        <w:t xml:space="preserve">pojazdu, </w:t>
      </w:r>
      <w:r w:rsidR="00237463">
        <w:rPr>
          <w:rFonts w:ascii="Arial" w:hAnsi="Arial" w:cs="Arial"/>
        </w:rPr>
        <w:t xml:space="preserve"> </w:t>
      </w:r>
    </w:p>
    <w:p w:rsidR="00CC0B01" w:rsidRDefault="007158C9" w:rsidP="00C27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C0B01">
        <w:rPr>
          <w:rFonts w:ascii="Arial" w:hAnsi="Arial" w:cs="Arial"/>
        </w:rPr>
        <w:t>. dowód osobisty (do wglądu – dotyczy osób fizycznych)</w:t>
      </w:r>
      <w:r w:rsidR="00CC0188">
        <w:rPr>
          <w:rFonts w:ascii="Arial" w:hAnsi="Arial" w:cs="Arial"/>
        </w:rPr>
        <w:t>.</w:t>
      </w:r>
    </w:p>
    <w:p w:rsidR="006212A7" w:rsidRPr="00150017" w:rsidRDefault="006212A7" w:rsidP="00C27B68">
      <w:pPr>
        <w:jc w:val="both"/>
        <w:rPr>
          <w:rFonts w:ascii="Arial" w:hAnsi="Arial" w:cs="Arial"/>
          <w:bCs/>
        </w:rPr>
      </w:pPr>
    </w:p>
    <w:p w:rsidR="006212A7" w:rsidRDefault="006212A7" w:rsidP="00C27B6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C27B68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C27B68">
      <w:pPr>
        <w:pStyle w:val="Nagwek1"/>
      </w:pPr>
      <w:r>
        <w:t xml:space="preserve">Starostwo Powiatowe, ul. Racławicka 13, 75-620 Koszalin </w:t>
      </w:r>
    </w:p>
    <w:p w:rsidR="006212A7" w:rsidRDefault="006212A7" w:rsidP="00C27B6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C27B68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C27B68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C27B68">
      <w:pPr>
        <w:jc w:val="both"/>
        <w:rPr>
          <w:rFonts w:ascii="Arial" w:hAnsi="Arial" w:cs="Arial"/>
          <w:sz w:val="16"/>
          <w:szCs w:val="16"/>
        </w:rPr>
      </w:pPr>
    </w:p>
    <w:p w:rsidR="00BF2045" w:rsidRDefault="00BF2045" w:rsidP="00C27B68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 dowód rejestracyjny:              54,00 zł.</w:t>
      </w:r>
    </w:p>
    <w:p w:rsidR="00BF2045" w:rsidRDefault="00BF2045" w:rsidP="00C27B68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pozwolenie czasowe:             18,50 zł.</w:t>
      </w:r>
    </w:p>
    <w:p w:rsidR="00BF2045" w:rsidRDefault="00BF2045" w:rsidP="00C27B68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opłata ewidencyjna (razem):    1,00 zł.  </w:t>
      </w:r>
    </w:p>
    <w:p w:rsidR="00354A1B" w:rsidRPr="00E27C7F" w:rsidRDefault="00354A1B" w:rsidP="00C27B68">
      <w:pPr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C27B68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:rsidR="00FC6ACC" w:rsidRPr="00FC6ACC" w:rsidRDefault="00FC6ACC" w:rsidP="00C27B68">
      <w:pPr>
        <w:jc w:val="both"/>
        <w:rPr>
          <w:rFonts w:ascii="Arial" w:hAnsi="Arial" w:cs="Arial"/>
          <w:sz w:val="16"/>
          <w:szCs w:val="16"/>
        </w:rPr>
      </w:pPr>
    </w:p>
    <w:p w:rsidR="00FC6ACC" w:rsidRDefault="00FC6ACC" w:rsidP="00C27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6212A7" w:rsidRDefault="006212A7" w:rsidP="00C27B68">
      <w:pPr>
        <w:jc w:val="both"/>
        <w:rPr>
          <w:rFonts w:ascii="Arial" w:hAnsi="Arial" w:cs="Arial"/>
        </w:rPr>
      </w:pPr>
    </w:p>
    <w:p w:rsidR="006212A7" w:rsidRPr="003D22E5" w:rsidRDefault="006212A7" w:rsidP="00C27B68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C27B68">
      <w:pPr>
        <w:jc w:val="both"/>
        <w:rPr>
          <w:rFonts w:ascii="Arial" w:hAnsi="Arial" w:cs="Arial"/>
          <w:sz w:val="16"/>
          <w:szCs w:val="16"/>
        </w:rPr>
      </w:pPr>
    </w:p>
    <w:p w:rsidR="0060190E" w:rsidRDefault="0060190E" w:rsidP="00C27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6212A7" w:rsidRPr="00276109" w:rsidRDefault="006212A7" w:rsidP="00C27B68">
      <w:pPr>
        <w:jc w:val="both"/>
        <w:rPr>
          <w:rFonts w:ascii="Arial" w:hAnsi="Arial" w:cs="Arial"/>
          <w:sz w:val="16"/>
          <w:szCs w:val="16"/>
        </w:rPr>
      </w:pPr>
    </w:p>
    <w:p w:rsidR="00BF2045" w:rsidRDefault="00BF2045" w:rsidP="00C27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</w:t>
      </w:r>
      <w:r w:rsidR="00D8285A">
        <w:rPr>
          <w:rFonts w:ascii="Arial" w:hAnsi="Arial" w:cs="Arial"/>
        </w:rPr>
        <w:t>miana</w:t>
      </w:r>
      <w:r>
        <w:rPr>
          <w:rFonts w:ascii="Arial" w:hAnsi="Arial" w:cs="Arial"/>
        </w:rPr>
        <w:t xml:space="preserve"> dowodu rejestracyjnego.</w:t>
      </w:r>
    </w:p>
    <w:p w:rsidR="00BF2045" w:rsidRPr="00BF2045" w:rsidRDefault="00BF2045" w:rsidP="00C27B68">
      <w:pPr>
        <w:jc w:val="both"/>
        <w:rPr>
          <w:rFonts w:ascii="Arial" w:hAnsi="Arial" w:cs="Arial"/>
          <w:sz w:val="16"/>
          <w:szCs w:val="16"/>
        </w:rPr>
      </w:pPr>
    </w:p>
    <w:p w:rsidR="00D8285A" w:rsidRDefault="00EC1190" w:rsidP="00C27B6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</w:t>
      </w:r>
      <w:r w:rsidR="00D8285A">
        <w:rPr>
          <w:rFonts w:ascii="Arial" w:hAnsi="Arial" w:cs="Arial"/>
        </w:rPr>
        <w:t>mianą</w:t>
      </w:r>
      <w:r w:rsidR="00BF2045">
        <w:rPr>
          <w:rFonts w:ascii="Arial" w:hAnsi="Arial" w:cs="Arial"/>
        </w:rPr>
        <w:t xml:space="preserve"> dowodu rejestracyjnego </w:t>
      </w:r>
      <w:r>
        <w:rPr>
          <w:rFonts w:ascii="Arial" w:hAnsi="Arial" w:cs="Arial"/>
        </w:rPr>
        <w:t xml:space="preserve">załatwia osobiście właściciel </w:t>
      </w:r>
    </w:p>
    <w:p w:rsidR="00EC1190" w:rsidRDefault="00EC1190" w:rsidP="00C27B6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pojazdu lub osoba posiadająca pisemne pełnomocnictwo (pełnomocnik).</w:t>
      </w:r>
    </w:p>
    <w:p w:rsidR="00B31A15" w:rsidRPr="00B31A15" w:rsidRDefault="00B31A15" w:rsidP="00C27B68">
      <w:pPr>
        <w:ind w:right="-680"/>
        <w:jc w:val="both"/>
        <w:rPr>
          <w:rFonts w:ascii="Arial" w:hAnsi="Arial" w:cs="Arial"/>
          <w:sz w:val="16"/>
          <w:szCs w:val="16"/>
        </w:rPr>
      </w:pPr>
    </w:p>
    <w:p w:rsidR="00B31A15" w:rsidRDefault="00B31A15" w:rsidP="00C27B6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pojazd jest przedmiotem współwłasności, to wniosek o wymianę dowodu</w:t>
      </w:r>
    </w:p>
    <w:p w:rsidR="00B31A15" w:rsidRDefault="00B31A15" w:rsidP="00C27B6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rejestracyjnego może złożyć każdy ze współwłaścicieli przedkładając pełnomocnictwo </w:t>
      </w:r>
    </w:p>
    <w:p w:rsidR="00B31A15" w:rsidRDefault="00B31A15" w:rsidP="00C27B68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albo oświadczenie, iż działa za zgodą większości współwłaścicieli.</w:t>
      </w:r>
    </w:p>
    <w:p w:rsidR="00B31A15" w:rsidRDefault="00B31A15" w:rsidP="00C27B68">
      <w:pPr>
        <w:jc w:val="both"/>
        <w:rPr>
          <w:rFonts w:ascii="Arial" w:hAnsi="Arial" w:cs="Arial"/>
          <w:sz w:val="16"/>
          <w:szCs w:val="16"/>
        </w:rPr>
      </w:pPr>
    </w:p>
    <w:p w:rsidR="00A15144" w:rsidRDefault="00A15144" w:rsidP="00C27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okres konieczny do wymiany dowodu rejestracyjnego wydawane jest pozwolenie czasowe.</w:t>
      </w:r>
    </w:p>
    <w:p w:rsidR="00A15144" w:rsidRPr="00A15144" w:rsidRDefault="00A15144" w:rsidP="00C27B68">
      <w:pPr>
        <w:ind w:right="-454"/>
        <w:jc w:val="both"/>
        <w:rPr>
          <w:rFonts w:ascii="Arial" w:hAnsi="Arial" w:cs="Arial"/>
          <w:sz w:val="16"/>
          <w:szCs w:val="16"/>
        </w:rPr>
      </w:pPr>
    </w:p>
    <w:p w:rsidR="00BD2265" w:rsidRPr="00FC3D1B" w:rsidRDefault="00E04DC6" w:rsidP="00C27B68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</w:t>
      </w:r>
      <w:r w:rsidR="00BD2265">
        <w:rPr>
          <w:rFonts w:ascii="Arial" w:hAnsi="Arial" w:cs="Arial"/>
        </w:rPr>
        <w:t xml:space="preserve"> wy</w:t>
      </w:r>
      <w:r w:rsidR="00D8285A">
        <w:rPr>
          <w:rFonts w:ascii="Arial" w:hAnsi="Arial" w:cs="Arial"/>
        </w:rPr>
        <w:t>miany</w:t>
      </w:r>
      <w:r w:rsidR="00BD2265">
        <w:rPr>
          <w:rFonts w:ascii="Arial" w:hAnsi="Arial" w:cs="Arial"/>
        </w:rPr>
        <w:t xml:space="preserve"> dowodu rejestracyjnego motoroweru, dla którego od daty pierwszej rejestracji minęło więcej niż 3 lata </w:t>
      </w:r>
      <w:r w:rsidR="00353A52">
        <w:rPr>
          <w:rFonts w:ascii="Arial" w:hAnsi="Arial" w:cs="Arial"/>
        </w:rPr>
        <w:t>- nie</w:t>
      </w:r>
      <w:r w:rsidR="000A4DB3">
        <w:rPr>
          <w:rFonts w:ascii="Arial" w:hAnsi="Arial" w:cs="Arial"/>
        </w:rPr>
        <w:t>zbędne jest</w:t>
      </w:r>
      <w:r w:rsidR="00C37AEE">
        <w:rPr>
          <w:rFonts w:ascii="Arial" w:hAnsi="Arial" w:cs="Arial"/>
        </w:rPr>
        <w:t xml:space="preserve"> przedło</w:t>
      </w:r>
      <w:r w:rsidR="00BD2265">
        <w:rPr>
          <w:rFonts w:ascii="Arial" w:hAnsi="Arial" w:cs="Arial"/>
        </w:rPr>
        <w:t>żeni</w:t>
      </w:r>
      <w:r w:rsidR="000A4DB3">
        <w:rPr>
          <w:rFonts w:ascii="Arial" w:hAnsi="Arial" w:cs="Arial"/>
        </w:rPr>
        <w:t>e</w:t>
      </w:r>
      <w:r w:rsidR="00BD2265">
        <w:rPr>
          <w:rFonts w:ascii="Arial" w:hAnsi="Arial" w:cs="Arial"/>
        </w:rPr>
        <w:t xml:space="preserve"> zaświadczenia o pozytywnym wyniku badania</w:t>
      </w:r>
      <w:r w:rsidR="000A4DB3">
        <w:rPr>
          <w:rFonts w:ascii="Arial" w:hAnsi="Arial" w:cs="Arial"/>
        </w:rPr>
        <w:t xml:space="preserve"> </w:t>
      </w:r>
      <w:r w:rsidR="00BD2265">
        <w:rPr>
          <w:rFonts w:ascii="Arial" w:hAnsi="Arial" w:cs="Arial"/>
        </w:rPr>
        <w:t xml:space="preserve">technicznego. </w:t>
      </w:r>
    </w:p>
    <w:p w:rsidR="00AB12C7" w:rsidRPr="00AB12C7" w:rsidRDefault="00E04DC6" w:rsidP="00C27B68">
      <w:pPr>
        <w:ind w:right="-85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:rsidR="00C27B68" w:rsidRDefault="00C27B68" w:rsidP="00C27B68">
      <w:pPr>
        <w:jc w:val="both"/>
        <w:rPr>
          <w:rFonts w:ascii="Arial" w:hAnsi="Arial" w:cs="Arial"/>
          <w:b/>
          <w:bCs/>
          <w:u w:val="single"/>
        </w:rPr>
      </w:pPr>
    </w:p>
    <w:p w:rsidR="007158C9" w:rsidRDefault="007158C9" w:rsidP="00C27B68">
      <w:pPr>
        <w:jc w:val="both"/>
        <w:rPr>
          <w:rFonts w:ascii="Arial" w:hAnsi="Arial" w:cs="Arial"/>
          <w:b/>
          <w:bCs/>
          <w:u w:val="single"/>
        </w:rPr>
      </w:pPr>
    </w:p>
    <w:p w:rsidR="007158C9" w:rsidRDefault="007158C9" w:rsidP="00C27B68">
      <w:pPr>
        <w:jc w:val="both"/>
        <w:rPr>
          <w:rFonts w:ascii="Arial" w:hAnsi="Arial" w:cs="Arial"/>
          <w:b/>
          <w:bCs/>
          <w:u w:val="single"/>
        </w:rPr>
      </w:pPr>
    </w:p>
    <w:p w:rsidR="007158C9" w:rsidRDefault="007158C9" w:rsidP="007158C9">
      <w:pPr>
        <w:ind w:right="-340"/>
        <w:jc w:val="both"/>
        <w:rPr>
          <w:rFonts w:ascii="Arial" w:hAnsi="Arial" w:cs="Arial"/>
          <w:bCs/>
        </w:rPr>
      </w:pPr>
    </w:p>
    <w:p w:rsidR="007158C9" w:rsidRDefault="007158C9" w:rsidP="007158C9">
      <w:pPr>
        <w:ind w:right="-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Przy odbiorze wymienionego dowodu rejestracyjnego właściciel obowiązany jest </w:t>
      </w:r>
    </w:p>
    <w:p w:rsidR="007158C9" w:rsidRDefault="007158C9" w:rsidP="007158C9">
      <w:pPr>
        <w:ind w:right="-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przedstawić kartę pojazdu, jeżeli była wydana, w celu umieszczenia w niej adnotacji </w:t>
      </w:r>
    </w:p>
    <w:p w:rsidR="007158C9" w:rsidRDefault="007158C9" w:rsidP="007158C9">
      <w:pPr>
        <w:ind w:right="-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wymienionym dowodzie rejestracyjnym.</w:t>
      </w:r>
    </w:p>
    <w:p w:rsidR="00C27B68" w:rsidRDefault="00C27B68" w:rsidP="00C27B68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C27B6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C27B68">
      <w:pPr>
        <w:jc w:val="both"/>
        <w:rPr>
          <w:rFonts w:ascii="Arial" w:hAnsi="Arial" w:cs="Arial"/>
          <w:sz w:val="16"/>
          <w:szCs w:val="16"/>
        </w:rPr>
      </w:pPr>
    </w:p>
    <w:p w:rsidR="007158C9" w:rsidRDefault="007158C9" w:rsidP="007158C9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004C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rozporządzenie Ministra Infrastruktury i Budownictwa z dnia 11 grudnia 2017 roku </w:t>
      </w:r>
    </w:p>
    <w:p w:rsidR="007158C9" w:rsidRDefault="007158C9" w:rsidP="007158C9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 sprawie rejestracji i oznaczania pojazdów oraz wymagań dla tablic rejestracyjnych </w:t>
      </w:r>
    </w:p>
    <w:p w:rsidR="007158C9" w:rsidRDefault="007158C9" w:rsidP="007158C9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2355 z 2017 r.</w:t>
      </w:r>
      <w:r w:rsidR="00B908DC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7158C9" w:rsidRDefault="007158C9" w:rsidP="007158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5126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ustawa z dnia 14 czerwca 1960 roku -  Kodeks postępowania administracyjnego  </w:t>
      </w:r>
    </w:p>
    <w:p w:rsidR="007158C9" w:rsidRDefault="007158C9" w:rsidP="007158C9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1257 z 2017 r.</w:t>
      </w:r>
      <w:r w:rsidR="000216E9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7158C9" w:rsidRDefault="007158C9" w:rsidP="007158C9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 w:rsidRPr="000A4DB3">
        <w:rPr>
          <w:rFonts w:ascii="Arial" w:hAnsi="Arial" w:cs="Arial"/>
        </w:rPr>
        <w:t>3.</w:t>
      </w:r>
      <w:r>
        <w:t xml:space="preserve"> </w:t>
      </w:r>
      <w:r w:rsidRPr="00B75FC8">
        <w:rPr>
          <w:rFonts w:ascii="Arial" w:hAnsi="Arial" w:cs="Arial"/>
        </w:rPr>
        <w:t xml:space="preserve">rozporządzenie Ministra Infrastruktury i Budownictwa z dnia 9 maja 2016 roku w </w:t>
      </w:r>
    </w:p>
    <w:p w:rsidR="007158C9" w:rsidRDefault="007158C9" w:rsidP="007158C9">
      <w:pPr>
        <w:pStyle w:val="Tekstpodstawowywcity"/>
        <w:spacing w:after="0"/>
        <w:ind w:left="0"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5FC8">
        <w:rPr>
          <w:rFonts w:ascii="Arial" w:hAnsi="Arial" w:cs="Arial"/>
        </w:rPr>
        <w:t xml:space="preserve">sprawie wysokości opłat za wydanie dowodu rejestracyjnego, pozwolenia czasowego, </w:t>
      </w:r>
    </w:p>
    <w:p w:rsidR="007158C9" w:rsidRDefault="007158C9" w:rsidP="007158C9">
      <w:pPr>
        <w:pStyle w:val="Tekstpodstawowywcity"/>
        <w:spacing w:after="0"/>
        <w:ind w:left="0"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5FC8">
        <w:rPr>
          <w:rFonts w:ascii="Arial" w:hAnsi="Arial" w:cs="Arial"/>
        </w:rPr>
        <w:t xml:space="preserve">tablic (tablicy) rejestracyjnych i nalepki kontrolnej oraz ich wtórników (Dz. U. poz. 689 </w:t>
      </w:r>
    </w:p>
    <w:p w:rsidR="007158C9" w:rsidRPr="00B75FC8" w:rsidRDefault="007158C9" w:rsidP="007158C9">
      <w:pPr>
        <w:pStyle w:val="Tekstpodstawowywcity"/>
        <w:spacing w:after="0"/>
        <w:ind w:left="0"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5FC8">
        <w:rPr>
          <w:rFonts w:ascii="Arial" w:hAnsi="Arial" w:cs="Arial"/>
        </w:rPr>
        <w:t>z 2016 r.),</w:t>
      </w:r>
    </w:p>
    <w:p w:rsidR="003726A2" w:rsidRDefault="007158C9" w:rsidP="003726A2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</w:t>
      </w:r>
      <w:r w:rsidR="003726A2">
        <w:rPr>
          <w:rFonts w:ascii="Arial" w:hAnsi="Arial" w:cs="Arial"/>
        </w:rPr>
        <w:t xml:space="preserve">rozporządzenie Ministra Cyfryzacji z dnia 30 sierpnia 2016 roku w sprawie opłaty </w:t>
      </w:r>
    </w:p>
    <w:p w:rsidR="003726A2" w:rsidRDefault="003726A2" w:rsidP="003726A2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ewidencyjnej stanowiącej przychód Funduszu – Centralna Ewidencja Pojazdów i</w:t>
      </w:r>
    </w:p>
    <w:p w:rsidR="003726A2" w:rsidRDefault="003726A2" w:rsidP="003726A2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Kierowców  (Dz. U. poz. 1377 z 2016 r. z późniejszymi zmianami), </w:t>
      </w:r>
    </w:p>
    <w:p w:rsidR="000216E9" w:rsidRDefault="007158C9" w:rsidP="007158C9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5. ustawa z dnia 16 listopada 2006 roku - O opłacie skarbowej (Dz. U. poz. 1827 z 2016 r.</w:t>
      </w:r>
    </w:p>
    <w:p w:rsidR="007158C9" w:rsidRDefault="000216E9" w:rsidP="007158C9">
      <w:pPr>
        <w:pStyle w:val="Tekstpodstawowywcity"/>
        <w:spacing w:after="0"/>
        <w:ind w:left="0"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7158C9">
        <w:rPr>
          <w:rFonts w:ascii="Arial" w:hAnsi="Arial" w:cs="Arial"/>
        </w:rPr>
        <w:t>)</w:t>
      </w:r>
      <w:r w:rsidR="007158C9">
        <w:rPr>
          <w:rFonts w:ascii="Arial" w:hAnsi="Arial" w:cs="Arial"/>
          <w:b/>
        </w:rPr>
        <w:t>.</w:t>
      </w:r>
    </w:p>
    <w:p w:rsidR="006212A7" w:rsidRDefault="006212A7" w:rsidP="00C27B68">
      <w:pPr>
        <w:jc w:val="both"/>
        <w:rPr>
          <w:rFonts w:ascii="Arial" w:hAnsi="Arial" w:cs="Arial"/>
        </w:rPr>
      </w:pPr>
    </w:p>
    <w:p w:rsidR="006212A7" w:rsidRDefault="006212A7" w:rsidP="00C27B6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C27B68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A4DB3" w:rsidRPr="000A4DB3" w:rsidRDefault="000A4DB3" w:rsidP="00C27B68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:rsidR="000A4DB3" w:rsidRPr="000A4DB3" w:rsidRDefault="000A4DB3" w:rsidP="00C27B68">
      <w:pPr>
        <w:jc w:val="both"/>
        <w:rPr>
          <w:rFonts w:ascii="Arial" w:hAnsi="Arial" w:cs="Arial"/>
          <w:b/>
          <w:bCs/>
        </w:rPr>
      </w:pPr>
    </w:p>
    <w:p w:rsidR="006212A7" w:rsidRDefault="006212A7" w:rsidP="00C27B6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Pr="00276109" w:rsidRDefault="006212A7" w:rsidP="00C27B68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3E1AFF" w:rsidRDefault="00B166FD" w:rsidP="003E1AF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 dokonuje się po złożeniu wniosku o wy</w:t>
      </w:r>
      <w:r w:rsidR="005E760F">
        <w:rPr>
          <w:rFonts w:ascii="Arial" w:hAnsi="Arial" w:cs="Arial"/>
          <w:bCs/>
        </w:rPr>
        <w:t>mianę</w:t>
      </w:r>
      <w:r w:rsidR="00397739">
        <w:rPr>
          <w:rFonts w:ascii="Arial" w:hAnsi="Arial" w:cs="Arial"/>
          <w:bCs/>
        </w:rPr>
        <w:t xml:space="preserve"> dowodu rejestracyjnego</w:t>
      </w:r>
      <w:r>
        <w:rPr>
          <w:rFonts w:ascii="Arial" w:hAnsi="Arial" w:cs="Arial"/>
          <w:bCs/>
        </w:rPr>
        <w:t xml:space="preserve"> w Oddziale Bałtyckiego Banku Spółdzielczego w Darłowie </w:t>
      </w:r>
      <w:r w:rsidR="004E1700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siedzib</w:t>
      </w:r>
      <w:r w:rsidR="004E1700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Starostwa Powiatowego w Koszalinie – I piętro, pokój nr 104</w:t>
      </w:r>
      <w:r w:rsidR="003E1AFF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B166FD" w:rsidRPr="00B166FD" w:rsidRDefault="00B166FD" w:rsidP="00C27B68">
      <w:pPr>
        <w:jc w:val="both"/>
        <w:rPr>
          <w:rFonts w:ascii="Arial" w:hAnsi="Arial" w:cs="Arial"/>
          <w:bCs/>
          <w:sz w:val="16"/>
          <w:szCs w:val="16"/>
        </w:rPr>
      </w:pPr>
    </w:p>
    <w:p w:rsidR="00F51762" w:rsidRDefault="00F51762" w:rsidP="00C27B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7158C9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AB41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="007158C9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B908D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B908DC">
              <w:rPr>
                <w:rFonts w:ascii="Arial" w:hAnsi="Arial"/>
                <w:lang w:val="en-US"/>
              </w:rPr>
              <w:t>1</w:t>
            </w:r>
            <w:r w:rsidR="000216E9">
              <w:rPr>
                <w:rFonts w:ascii="Arial" w:hAnsi="Arial"/>
                <w:lang w:val="en-US"/>
              </w:rPr>
              <w:t>8</w:t>
            </w:r>
            <w:r w:rsidR="00157748">
              <w:rPr>
                <w:rFonts w:ascii="Arial" w:hAnsi="Arial"/>
                <w:lang w:val="en-US"/>
              </w:rPr>
              <w:t>.0</w:t>
            </w:r>
            <w:r w:rsidR="00B908DC">
              <w:rPr>
                <w:rFonts w:ascii="Arial" w:hAnsi="Arial"/>
                <w:lang w:val="en-US"/>
              </w:rPr>
              <w:t>5</w:t>
            </w:r>
            <w:r w:rsidR="00616402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7158C9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B908D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B908DC">
              <w:rPr>
                <w:rFonts w:ascii="Arial" w:hAnsi="Arial"/>
                <w:lang w:val="en-US"/>
              </w:rPr>
              <w:t>1</w:t>
            </w:r>
            <w:r w:rsidR="000216E9">
              <w:rPr>
                <w:rFonts w:ascii="Arial" w:hAnsi="Arial"/>
                <w:lang w:val="en-US"/>
              </w:rPr>
              <w:t>8</w:t>
            </w:r>
            <w:r w:rsidR="00616402">
              <w:rPr>
                <w:rFonts w:ascii="Arial" w:hAnsi="Arial"/>
                <w:lang w:val="en-US"/>
              </w:rPr>
              <w:t>.</w:t>
            </w:r>
            <w:r w:rsidR="00157748">
              <w:rPr>
                <w:rFonts w:ascii="Arial" w:hAnsi="Arial"/>
                <w:lang w:val="en-US"/>
              </w:rPr>
              <w:t>0</w:t>
            </w:r>
            <w:r w:rsidR="00B908DC">
              <w:rPr>
                <w:rFonts w:ascii="Arial" w:hAnsi="Arial"/>
                <w:lang w:val="en-US"/>
              </w:rPr>
              <w:t>5</w:t>
            </w:r>
            <w:r w:rsidR="00157748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7158C9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B908D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AB41E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B908DC">
              <w:rPr>
                <w:rFonts w:ascii="Arial" w:hAnsi="Arial"/>
                <w:lang w:val="en-US"/>
              </w:rPr>
              <w:t>1</w:t>
            </w:r>
            <w:r w:rsidR="000216E9">
              <w:rPr>
                <w:rFonts w:ascii="Arial" w:hAnsi="Arial"/>
                <w:lang w:val="en-US"/>
              </w:rPr>
              <w:t>8</w:t>
            </w:r>
            <w:r w:rsidR="00157748">
              <w:rPr>
                <w:rFonts w:ascii="Arial" w:hAnsi="Arial"/>
                <w:lang w:val="en-US"/>
              </w:rPr>
              <w:t>.</w:t>
            </w:r>
            <w:r w:rsidR="00C27B68">
              <w:rPr>
                <w:rFonts w:ascii="Arial" w:hAnsi="Arial"/>
                <w:lang w:val="en-US"/>
              </w:rPr>
              <w:t>0</w:t>
            </w:r>
            <w:r w:rsidR="00B908DC">
              <w:rPr>
                <w:rFonts w:ascii="Arial" w:hAnsi="Arial"/>
                <w:lang w:val="en-US"/>
              </w:rPr>
              <w:t>5</w:t>
            </w:r>
            <w:r w:rsidR="00616402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7158C9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998" w:rsidRDefault="00A00998" w:rsidP="00144ACB">
      <w:r>
        <w:separator/>
      </w:r>
    </w:p>
  </w:endnote>
  <w:endnote w:type="continuationSeparator" w:id="0">
    <w:p w:rsidR="00A00998" w:rsidRDefault="00A00998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998" w:rsidRDefault="00A00998" w:rsidP="00144ACB">
      <w:r>
        <w:separator/>
      </w:r>
    </w:p>
  </w:footnote>
  <w:footnote w:type="continuationSeparator" w:id="0">
    <w:p w:rsidR="00A00998" w:rsidRDefault="00A00998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176C4"/>
    <w:rsid w:val="000216E9"/>
    <w:rsid w:val="00027853"/>
    <w:rsid w:val="0005774A"/>
    <w:rsid w:val="00061E94"/>
    <w:rsid w:val="00081859"/>
    <w:rsid w:val="000932F5"/>
    <w:rsid w:val="000A412D"/>
    <w:rsid w:val="000A4DB3"/>
    <w:rsid w:val="000B3F02"/>
    <w:rsid w:val="000C3060"/>
    <w:rsid w:val="000E0137"/>
    <w:rsid w:val="000E3473"/>
    <w:rsid w:val="000F7BAC"/>
    <w:rsid w:val="00101ACE"/>
    <w:rsid w:val="0010472D"/>
    <w:rsid w:val="001162D2"/>
    <w:rsid w:val="00127BB3"/>
    <w:rsid w:val="0013528E"/>
    <w:rsid w:val="00144ACB"/>
    <w:rsid w:val="00153667"/>
    <w:rsid w:val="0015499A"/>
    <w:rsid w:val="00157748"/>
    <w:rsid w:val="00157C57"/>
    <w:rsid w:val="00160CE2"/>
    <w:rsid w:val="00166FBE"/>
    <w:rsid w:val="001707B4"/>
    <w:rsid w:val="00190E71"/>
    <w:rsid w:val="001B2179"/>
    <w:rsid w:val="001B6DBC"/>
    <w:rsid w:val="001E279D"/>
    <w:rsid w:val="00212AD8"/>
    <w:rsid w:val="00215F1D"/>
    <w:rsid w:val="00225089"/>
    <w:rsid w:val="00226A28"/>
    <w:rsid w:val="00237463"/>
    <w:rsid w:val="00241AF4"/>
    <w:rsid w:val="0024665B"/>
    <w:rsid w:val="00253C07"/>
    <w:rsid w:val="0025619E"/>
    <w:rsid w:val="0026532A"/>
    <w:rsid w:val="00284DE8"/>
    <w:rsid w:val="002B486C"/>
    <w:rsid w:val="002B4C68"/>
    <w:rsid w:val="002C53EE"/>
    <w:rsid w:val="002E1D33"/>
    <w:rsid w:val="002E6160"/>
    <w:rsid w:val="002E6D5E"/>
    <w:rsid w:val="003004C2"/>
    <w:rsid w:val="00313587"/>
    <w:rsid w:val="00313C7E"/>
    <w:rsid w:val="00336361"/>
    <w:rsid w:val="00346E2B"/>
    <w:rsid w:val="00353A52"/>
    <w:rsid w:val="00353C3C"/>
    <w:rsid w:val="00354A1B"/>
    <w:rsid w:val="00360AD7"/>
    <w:rsid w:val="00364F34"/>
    <w:rsid w:val="003726A2"/>
    <w:rsid w:val="003731D1"/>
    <w:rsid w:val="00377993"/>
    <w:rsid w:val="00380156"/>
    <w:rsid w:val="00397739"/>
    <w:rsid w:val="003D22E5"/>
    <w:rsid w:val="003E1AFF"/>
    <w:rsid w:val="00455E94"/>
    <w:rsid w:val="00461E4B"/>
    <w:rsid w:val="00467311"/>
    <w:rsid w:val="00474E4A"/>
    <w:rsid w:val="00491326"/>
    <w:rsid w:val="004B5B75"/>
    <w:rsid w:val="004B7FEF"/>
    <w:rsid w:val="004E0C58"/>
    <w:rsid w:val="004E1700"/>
    <w:rsid w:val="00510A2F"/>
    <w:rsid w:val="00511025"/>
    <w:rsid w:val="0051260C"/>
    <w:rsid w:val="00527F26"/>
    <w:rsid w:val="0054441E"/>
    <w:rsid w:val="0055308A"/>
    <w:rsid w:val="005713D1"/>
    <w:rsid w:val="005860D3"/>
    <w:rsid w:val="005B03B0"/>
    <w:rsid w:val="005B684A"/>
    <w:rsid w:val="005D514B"/>
    <w:rsid w:val="005E67B7"/>
    <w:rsid w:val="005E760F"/>
    <w:rsid w:val="0060190E"/>
    <w:rsid w:val="00612451"/>
    <w:rsid w:val="00616402"/>
    <w:rsid w:val="006212A7"/>
    <w:rsid w:val="00634A71"/>
    <w:rsid w:val="006446D6"/>
    <w:rsid w:val="0064593E"/>
    <w:rsid w:val="0066232A"/>
    <w:rsid w:val="006802DC"/>
    <w:rsid w:val="00686CB4"/>
    <w:rsid w:val="006957F4"/>
    <w:rsid w:val="006A6C6A"/>
    <w:rsid w:val="006B5F1B"/>
    <w:rsid w:val="006F0376"/>
    <w:rsid w:val="006F49B8"/>
    <w:rsid w:val="0071050E"/>
    <w:rsid w:val="007158C9"/>
    <w:rsid w:val="007215D3"/>
    <w:rsid w:val="00723AAD"/>
    <w:rsid w:val="00733CD0"/>
    <w:rsid w:val="00745D1C"/>
    <w:rsid w:val="00766E2E"/>
    <w:rsid w:val="00773B1E"/>
    <w:rsid w:val="00776638"/>
    <w:rsid w:val="00777904"/>
    <w:rsid w:val="00784023"/>
    <w:rsid w:val="00786FFA"/>
    <w:rsid w:val="0087006D"/>
    <w:rsid w:val="00875F34"/>
    <w:rsid w:val="008918BC"/>
    <w:rsid w:val="008B1A8A"/>
    <w:rsid w:val="0091175E"/>
    <w:rsid w:val="009204F8"/>
    <w:rsid w:val="00925FFE"/>
    <w:rsid w:val="00931EF7"/>
    <w:rsid w:val="009407CB"/>
    <w:rsid w:val="00943BB4"/>
    <w:rsid w:val="00943E69"/>
    <w:rsid w:val="00953FAB"/>
    <w:rsid w:val="00975BD3"/>
    <w:rsid w:val="009867B2"/>
    <w:rsid w:val="00995B25"/>
    <w:rsid w:val="00996225"/>
    <w:rsid w:val="009A39C5"/>
    <w:rsid w:val="009B57B4"/>
    <w:rsid w:val="009C5A66"/>
    <w:rsid w:val="009E4CCA"/>
    <w:rsid w:val="009F0B66"/>
    <w:rsid w:val="009F1D9B"/>
    <w:rsid w:val="00A00998"/>
    <w:rsid w:val="00A073B6"/>
    <w:rsid w:val="00A14555"/>
    <w:rsid w:val="00A15144"/>
    <w:rsid w:val="00A151E7"/>
    <w:rsid w:val="00A552D2"/>
    <w:rsid w:val="00A653A3"/>
    <w:rsid w:val="00A66B93"/>
    <w:rsid w:val="00A71152"/>
    <w:rsid w:val="00A83135"/>
    <w:rsid w:val="00A85B8A"/>
    <w:rsid w:val="00A9042B"/>
    <w:rsid w:val="00A91E36"/>
    <w:rsid w:val="00AA6A9D"/>
    <w:rsid w:val="00AB12C7"/>
    <w:rsid w:val="00AB41D6"/>
    <w:rsid w:val="00AB41E7"/>
    <w:rsid w:val="00AD1D6C"/>
    <w:rsid w:val="00B01748"/>
    <w:rsid w:val="00B166FD"/>
    <w:rsid w:val="00B31A15"/>
    <w:rsid w:val="00B33E51"/>
    <w:rsid w:val="00B5127F"/>
    <w:rsid w:val="00B60BED"/>
    <w:rsid w:val="00B7673C"/>
    <w:rsid w:val="00B831A7"/>
    <w:rsid w:val="00B908DC"/>
    <w:rsid w:val="00BC13BE"/>
    <w:rsid w:val="00BD2265"/>
    <w:rsid w:val="00BE5EBC"/>
    <w:rsid w:val="00BF2045"/>
    <w:rsid w:val="00BF43FF"/>
    <w:rsid w:val="00C27B68"/>
    <w:rsid w:val="00C360D5"/>
    <w:rsid w:val="00C37AEE"/>
    <w:rsid w:val="00C4705D"/>
    <w:rsid w:val="00C55FCF"/>
    <w:rsid w:val="00C919A1"/>
    <w:rsid w:val="00C957AC"/>
    <w:rsid w:val="00CC0188"/>
    <w:rsid w:val="00CC0B01"/>
    <w:rsid w:val="00CD4AE7"/>
    <w:rsid w:val="00CE197D"/>
    <w:rsid w:val="00CE70DB"/>
    <w:rsid w:val="00D073DD"/>
    <w:rsid w:val="00D12C78"/>
    <w:rsid w:val="00D321FA"/>
    <w:rsid w:val="00D5176A"/>
    <w:rsid w:val="00D61162"/>
    <w:rsid w:val="00D8285A"/>
    <w:rsid w:val="00D914B5"/>
    <w:rsid w:val="00DA3267"/>
    <w:rsid w:val="00DA5E90"/>
    <w:rsid w:val="00DB30D1"/>
    <w:rsid w:val="00DE60F1"/>
    <w:rsid w:val="00DF1E0B"/>
    <w:rsid w:val="00DF30FD"/>
    <w:rsid w:val="00DF71A8"/>
    <w:rsid w:val="00E0170B"/>
    <w:rsid w:val="00E04DC6"/>
    <w:rsid w:val="00E255AF"/>
    <w:rsid w:val="00E311E2"/>
    <w:rsid w:val="00E51743"/>
    <w:rsid w:val="00E544D5"/>
    <w:rsid w:val="00EB0388"/>
    <w:rsid w:val="00EC1190"/>
    <w:rsid w:val="00ED4CCF"/>
    <w:rsid w:val="00EE64CA"/>
    <w:rsid w:val="00EF1470"/>
    <w:rsid w:val="00EF3BBE"/>
    <w:rsid w:val="00EF5A8A"/>
    <w:rsid w:val="00F210C2"/>
    <w:rsid w:val="00F32E2C"/>
    <w:rsid w:val="00F37120"/>
    <w:rsid w:val="00F37E93"/>
    <w:rsid w:val="00F41322"/>
    <w:rsid w:val="00F51762"/>
    <w:rsid w:val="00F620C2"/>
    <w:rsid w:val="00F771DB"/>
    <w:rsid w:val="00FA6BF1"/>
    <w:rsid w:val="00FB24C3"/>
    <w:rsid w:val="00FC3D1B"/>
    <w:rsid w:val="00FC6ACC"/>
    <w:rsid w:val="00FC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EF23-ACEF-4BB3-B6E2-CC4EDF86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47</cp:revision>
  <dcterms:created xsi:type="dcterms:W3CDTF">2011-02-25T11:50:00Z</dcterms:created>
  <dcterms:modified xsi:type="dcterms:W3CDTF">2018-05-18T11:00:00Z</dcterms:modified>
</cp:coreProperties>
</file>