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7" w:rsidRDefault="00FB30ED" w:rsidP="00C41227">
      <w:pPr>
        <w:pStyle w:val="Normal0"/>
        <w:keepNext/>
        <w:spacing w:after="480"/>
        <w:ind w:left="4320" w:firstLine="720"/>
        <w:jc w:val="center"/>
        <w:rPr>
          <w:sz w:val="18"/>
          <w:highlight w:val="white"/>
        </w:rPr>
      </w:pPr>
      <w:r>
        <w:rPr>
          <w:sz w:val="18"/>
          <w:highlight w:val="white"/>
        </w:rPr>
        <w:t>Załącznik do Zarzą</w:t>
      </w:r>
      <w:r w:rsidR="00C41227">
        <w:rPr>
          <w:sz w:val="18"/>
          <w:highlight w:val="white"/>
        </w:rPr>
        <w:t>dzenia Nr 23/2012</w:t>
      </w:r>
    </w:p>
    <w:p w:rsidR="00C41227" w:rsidRDefault="00C41227" w:rsidP="00C41227">
      <w:pPr>
        <w:pStyle w:val="Normal0"/>
        <w:keepNext/>
        <w:spacing w:after="480"/>
        <w:ind w:left="3600" w:firstLine="720"/>
        <w:jc w:val="center"/>
        <w:rPr>
          <w:highlight w:val="white"/>
        </w:rPr>
      </w:pPr>
      <w:r>
        <w:rPr>
          <w:sz w:val="18"/>
          <w:highlight w:val="white"/>
        </w:rPr>
        <w:t>Starosty Koszalińskiego z dnia 20 kwietnia 2012 r.</w:t>
      </w:r>
    </w:p>
    <w:tbl>
      <w:tblPr>
        <w:tblW w:w="9498" w:type="dxa"/>
        <w:tblInd w:w="108" w:type="dxa"/>
        <w:tblLayout w:type="fixed"/>
        <w:tblLook w:val="0000"/>
      </w:tblPr>
      <w:tblGrid>
        <w:gridCol w:w="7371"/>
        <w:gridCol w:w="2127"/>
      </w:tblGrid>
      <w:tr w:rsidR="00C41227" w:rsidTr="00FB51F6">
        <w:trPr>
          <w:trHeight w:val="1881"/>
        </w:trPr>
        <w:tc>
          <w:tcPr>
            <w:tcW w:w="7371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>
                  <wp:extent cx="4624070" cy="1069975"/>
                  <wp:effectExtent l="19050" t="0" r="508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Wydział</w:t>
            </w:r>
            <w:r w:rsidR="00FB30ED">
              <w:rPr>
                <w:sz w:val="18"/>
                <w:highlight w:val="white"/>
              </w:rPr>
              <w:t xml:space="preserve"> Rozwo</w:t>
            </w:r>
            <w:r w:rsidR="007370B9">
              <w:rPr>
                <w:sz w:val="18"/>
                <w:highlight w:val="white"/>
              </w:rPr>
              <w:t>ju i Promocji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</w:tc>
      </w:tr>
      <w:tr w:rsidR="00C41227" w:rsidTr="00FB51F6">
        <w:trPr>
          <w:trHeight w:val="1224"/>
        </w:trPr>
        <w:tc>
          <w:tcPr>
            <w:tcW w:w="7371" w:type="dxa"/>
            <w:tcBorders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Pr="005330C1" w:rsidRDefault="005330C1" w:rsidP="00FB51F6">
            <w:pPr>
              <w:pStyle w:val="Normal0"/>
              <w:jc w:val="center"/>
              <w:rPr>
                <w:b/>
                <w:szCs w:val="24"/>
                <w:highlight w:val="white"/>
              </w:rPr>
            </w:pPr>
            <w:r w:rsidRPr="005330C1">
              <w:rPr>
                <w:b/>
                <w:szCs w:val="24"/>
              </w:rPr>
              <w:t xml:space="preserve">ZGŁOSZENIE LIKWIDACJI </w:t>
            </w:r>
            <w:r w:rsidRPr="005330C1">
              <w:rPr>
                <w:b/>
                <w:szCs w:val="24"/>
              </w:rPr>
              <w:br/>
              <w:t>UCZNIOWSKIEGO KLUBU SPORTOWEGO</w:t>
            </w:r>
          </w:p>
          <w:p w:rsidR="00C41227" w:rsidRPr="008437A5" w:rsidRDefault="00C41227" w:rsidP="00FB51F6">
            <w:pPr>
              <w:pStyle w:val="Normal0"/>
              <w:jc w:val="center"/>
              <w:rPr>
                <w:highlight w:val="white"/>
              </w:rPr>
            </w:pPr>
            <w:r w:rsidRPr="008437A5">
              <w:rPr>
                <w:szCs w:val="24"/>
                <w:highlight w:val="white"/>
              </w:rPr>
              <w:t>/ sprawa, którą opisuje karta  /</w:t>
            </w:r>
          </w:p>
        </w:tc>
        <w:tc>
          <w:tcPr>
            <w:tcW w:w="2127" w:type="dxa"/>
            <w:tcBorders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Pr="00FB30ED" w:rsidRDefault="008B31EB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WR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/symbol wydziału/</w:t>
            </w:r>
          </w:p>
          <w:p w:rsidR="00C41227" w:rsidRDefault="00C41227" w:rsidP="00FB51F6">
            <w:pPr>
              <w:pStyle w:val="Normal0"/>
              <w:jc w:val="center"/>
              <w:rPr>
                <w:highlight w:val="white"/>
                <w:u w:val="single"/>
              </w:rPr>
            </w:pPr>
          </w:p>
        </w:tc>
      </w:tr>
    </w:tbl>
    <w:p w:rsidR="00447E3E" w:rsidRDefault="00447E3E" w:rsidP="00447E3E">
      <w:pPr>
        <w:pStyle w:val="Nagwek1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47E3E" w:rsidRDefault="00447E3E" w:rsidP="00447E3E">
      <w:pPr>
        <w:pStyle w:val="Nagwek1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5330C1" w:rsidRPr="005330C1" w:rsidRDefault="005330C1" w:rsidP="005330C1">
      <w:pPr>
        <w:pStyle w:val="Nagwek1"/>
        <w:numPr>
          <w:ilvl w:val="0"/>
          <w:numId w:val="0"/>
        </w:numPr>
        <w:spacing w:before="0" w:after="0"/>
        <w:jc w:val="both"/>
        <w:rPr>
          <w:rFonts w:cs="Arial"/>
          <w:szCs w:val="24"/>
        </w:rPr>
      </w:pPr>
      <w:r w:rsidRPr="005330C1">
        <w:rPr>
          <w:rFonts w:cs="Arial"/>
          <w:szCs w:val="24"/>
        </w:rPr>
        <w:t>WYMAGANE DOKUMENTY :</w:t>
      </w:r>
    </w:p>
    <w:p w:rsidR="005330C1" w:rsidRPr="005330C1" w:rsidRDefault="005330C1" w:rsidP="005330C1"/>
    <w:p w:rsidR="005330C1" w:rsidRPr="000608BC" w:rsidRDefault="005330C1" w:rsidP="000608BC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i/>
        </w:rPr>
      </w:pPr>
      <w:r w:rsidRPr="005330C1">
        <w:rPr>
          <w:rFonts w:ascii="Arial" w:hAnsi="Arial" w:cs="Arial"/>
          <w:bCs/>
        </w:rPr>
        <w:t xml:space="preserve">Zgłoszenie likwidacji uczniowskiego klubu sportowego i wniosek o zmianę wpisu </w:t>
      </w:r>
      <w:r>
        <w:rPr>
          <w:rFonts w:ascii="Arial" w:hAnsi="Arial" w:cs="Arial"/>
          <w:bCs/>
        </w:rPr>
        <w:br/>
      </w:r>
      <w:r w:rsidR="00121947">
        <w:rPr>
          <w:rFonts w:ascii="Arial" w:hAnsi="Arial" w:cs="Arial"/>
          <w:bCs/>
        </w:rPr>
        <w:t>w E</w:t>
      </w:r>
      <w:r w:rsidRPr="005330C1">
        <w:rPr>
          <w:rFonts w:ascii="Arial" w:hAnsi="Arial" w:cs="Arial"/>
          <w:bCs/>
        </w:rPr>
        <w:t xml:space="preserve">widencji uczniowskich klubów sportowych </w:t>
      </w:r>
      <w:r w:rsidRPr="005330C1">
        <w:rPr>
          <w:rFonts w:ascii="Arial" w:hAnsi="Arial" w:cs="Arial"/>
          <w:bCs/>
          <w:i/>
        </w:rPr>
        <w:t xml:space="preserve">(formularz zgłoszenia i wniosku </w:t>
      </w:r>
      <w:r>
        <w:rPr>
          <w:rFonts w:ascii="Arial" w:hAnsi="Arial" w:cs="Arial"/>
          <w:bCs/>
          <w:i/>
        </w:rPr>
        <w:br/>
      </w:r>
      <w:r w:rsidRPr="005330C1">
        <w:rPr>
          <w:rFonts w:ascii="Arial" w:hAnsi="Arial" w:cs="Arial"/>
          <w:bCs/>
          <w:i/>
        </w:rPr>
        <w:t xml:space="preserve">do pobrania na stronie </w:t>
      </w:r>
      <w:hyperlink r:id="rId6" w:history="1">
        <w:r w:rsidRPr="005330C1">
          <w:rPr>
            <w:rStyle w:val="Hipercze"/>
            <w:rFonts w:ascii="Arial" w:hAnsi="Arial" w:cs="Arial"/>
            <w:bCs/>
            <w:i/>
          </w:rPr>
          <w:t>www.bip.powiat.koszalin.pl</w:t>
        </w:r>
      </w:hyperlink>
      <w:r w:rsidRPr="005330C1">
        <w:rPr>
          <w:rFonts w:ascii="Arial" w:hAnsi="Arial" w:cs="Arial"/>
          <w:bCs/>
          <w:i/>
        </w:rPr>
        <w:t xml:space="preserve"> lub w Wydziale Rozwoju </w:t>
      </w:r>
      <w:r>
        <w:rPr>
          <w:rFonts w:ascii="Arial" w:hAnsi="Arial" w:cs="Arial"/>
          <w:bCs/>
          <w:i/>
        </w:rPr>
        <w:br/>
      </w:r>
      <w:r w:rsidR="007370B9">
        <w:rPr>
          <w:rFonts w:ascii="Arial" w:hAnsi="Arial" w:cs="Arial"/>
          <w:bCs/>
          <w:i/>
        </w:rPr>
        <w:t>i Promocji</w:t>
      </w:r>
      <w:r w:rsidRPr="005330C1">
        <w:rPr>
          <w:rFonts w:ascii="Arial" w:hAnsi="Arial" w:cs="Arial"/>
          <w:bCs/>
          <w:i/>
        </w:rPr>
        <w:t xml:space="preserve"> Starostwa Powiatowego w Koszalinie, ul. Racławicka 13, IV piętro, pok. 415</w:t>
      </w:r>
      <w:r w:rsidR="000608BC">
        <w:rPr>
          <w:rFonts w:ascii="Arial" w:hAnsi="Arial" w:cs="Arial"/>
          <w:bCs/>
          <w:i/>
        </w:rPr>
        <w:t>, tel. 94/ 71 40 171).</w:t>
      </w:r>
    </w:p>
    <w:p w:rsidR="005330C1" w:rsidRPr="005330C1" w:rsidRDefault="005330C1" w:rsidP="005330C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5330C1">
        <w:rPr>
          <w:rFonts w:ascii="Arial" w:hAnsi="Arial" w:cs="Arial"/>
          <w:bCs/>
        </w:rPr>
        <w:t>Załączniki:</w:t>
      </w:r>
    </w:p>
    <w:p w:rsidR="005330C1" w:rsidRPr="005330C1" w:rsidRDefault="005330C1" w:rsidP="005330C1">
      <w:pPr>
        <w:pStyle w:val="Default"/>
        <w:numPr>
          <w:ilvl w:val="0"/>
          <w:numId w:val="3"/>
        </w:numPr>
        <w:ind w:left="567" w:hanging="283"/>
        <w:jc w:val="both"/>
      </w:pPr>
      <w:r w:rsidRPr="005330C1">
        <w:t>protokół z walnego zebrania członków</w:t>
      </w:r>
      <w:r w:rsidR="00FB4529">
        <w:t xml:space="preserve"> uczniowskiego</w:t>
      </w:r>
      <w:r w:rsidRPr="005330C1">
        <w:t xml:space="preserve"> klubu</w:t>
      </w:r>
      <w:r w:rsidR="00FB4529">
        <w:t xml:space="preserve"> sportowego</w:t>
      </w:r>
      <w:r w:rsidRPr="005330C1">
        <w:t>;</w:t>
      </w:r>
    </w:p>
    <w:p w:rsidR="005330C1" w:rsidRPr="005330C1" w:rsidRDefault="005330C1" w:rsidP="005330C1">
      <w:pPr>
        <w:pStyle w:val="Default"/>
        <w:numPr>
          <w:ilvl w:val="0"/>
          <w:numId w:val="3"/>
        </w:numPr>
        <w:ind w:left="567" w:hanging="283"/>
        <w:jc w:val="both"/>
      </w:pPr>
      <w:r w:rsidRPr="005330C1">
        <w:t>lista obecności na walnym zebraniu członków klubu</w:t>
      </w:r>
      <w:r w:rsidR="00FB4529">
        <w:t xml:space="preserve"> uczniowskiego klubu sportowego</w:t>
      </w:r>
      <w:r w:rsidRPr="005330C1">
        <w:t>;</w:t>
      </w:r>
    </w:p>
    <w:p w:rsidR="005330C1" w:rsidRPr="005330C1" w:rsidRDefault="005330C1" w:rsidP="005330C1">
      <w:pPr>
        <w:pStyle w:val="Default"/>
        <w:numPr>
          <w:ilvl w:val="0"/>
          <w:numId w:val="3"/>
        </w:numPr>
        <w:ind w:left="567" w:hanging="283"/>
        <w:rPr>
          <w:bCs/>
        </w:rPr>
      </w:pPr>
      <w:r w:rsidRPr="005330C1">
        <w:t>uchwały walnego zebrania w sprawie:</w:t>
      </w:r>
    </w:p>
    <w:p w:rsidR="005330C1" w:rsidRPr="005330C1" w:rsidRDefault="005330C1" w:rsidP="005330C1">
      <w:pPr>
        <w:pStyle w:val="Default"/>
        <w:numPr>
          <w:ilvl w:val="0"/>
          <w:numId w:val="8"/>
        </w:numPr>
        <w:ind w:left="851" w:hanging="284"/>
        <w:rPr>
          <w:bCs/>
        </w:rPr>
      </w:pPr>
      <w:r w:rsidRPr="005330C1">
        <w:t>likwidacji klubu,</w:t>
      </w:r>
    </w:p>
    <w:p w:rsidR="005330C1" w:rsidRPr="005330C1" w:rsidRDefault="005330C1" w:rsidP="005330C1">
      <w:pPr>
        <w:pStyle w:val="Default"/>
        <w:numPr>
          <w:ilvl w:val="0"/>
          <w:numId w:val="8"/>
        </w:numPr>
        <w:ind w:left="851" w:hanging="284"/>
        <w:rPr>
          <w:bCs/>
        </w:rPr>
      </w:pPr>
      <w:r w:rsidRPr="005330C1">
        <w:t>wyznaczenia likwidatora,</w:t>
      </w:r>
    </w:p>
    <w:p w:rsidR="005330C1" w:rsidRPr="005330C1" w:rsidRDefault="005330C1" w:rsidP="005330C1">
      <w:pPr>
        <w:pStyle w:val="Default"/>
        <w:numPr>
          <w:ilvl w:val="0"/>
          <w:numId w:val="8"/>
        </w:numPr>
        <w:ind w:left="851" w:hanging="284"/>
        <w:rPr>
          <w:bCs/>
        </w:rPr>
      </w:pPr>
      <w:r w:rsidRPr="005330C1">
        <w:t>przeznaczenia likwidowanego majątku;</w:t>
      </w:r>
    </w:p>
    <w:p w:rsidR="005330C1" w:rsidRPr="005330C1" w:rsidRDefault="005330C1" w:rsidP="005330C1">
      <w:pPr>
        <w:pStyle w:val="Default"/>
        <w:numPr>
          <w:ilvl w:val="0"/>
          <w:numId w:val="3"/>
        </w:numPr>
        <w:ind w:left="567" w:hanging="283"/>
        <w:jc w:val="both"/>
      </w:pPr>
      <w:r w:rsidRPr="005330C1">
        <w:t xml:space="preserve">dowód uiszczenia opłaty skarbowej. </w:t>
      </w:r>
    </w:p>
    <w:p w:rsidR="005330C1" w:rsidRPr="005330C1" w:rsidRDefault="005330C1" w:rsidP="005330C1">
      <w:pPr>
        <w:rPr>
          <w:b/>
          <w:bCs/>
          <w:u w:val="single"/>
        </w:rPr>
      </w:pPr>
    </w:p>
    <w:p w:rsidR="005330C1" w:rsidRPr="005330C1" w:rsidRDefault="005330C1" w:rsidP="005330C1">
      <w:pPr>
        <w:rPr>
          <w:b/>
          <w:bCs/>
          <w:u w:val="single"/>
        </w:rPr>
      </w:pPr>
      <w:r w:rsidRPr="005330C1">
        <w:rPr>
          <w:b/>
          <w:bCs/>
          <w:u w:val="single"/>
        </w:rPr>
        <w:t>MIEJSCE ZŁOŻENIA DOKUMENTÓW:</w:t>
      </w:r>
    </w:p>
    <w:p w:rsidR="005330C1" w:rsidRPr="005330C1" w:rsidRDefault="005330C1" w:rsidP="005330C1">
      <w:pPr>
        <w:rPr>
          <w:b/>
          <w:bCs/>
          <w:u w:val="single"/>
        </w:rPr>
      </w:pPr>
      <w:r w:rsidRPr="005330C1">
        <w:rPr>
          <w:b/>
          <w:bCs/>
          <w:u w:val="single"/>
        </w:rPr>
        <w:t xml:space="preserve"> </w:t>
      </w:r>
    </w:p>
    <w:p w:rsidR="005330C1" w:rsidRDefault="005330C1" w:rsidP="005330C1">
      <w:pPr>
        <w:pStyle w:val="Normal0"/>
        <w:rPr>
          <w:highlight w:val="white"/>
        </w:rPr>
      </w:pPr>
      <w:r>
        <w:rPr>
          <w:highlight w:val="white"/>
        </w:rPr>
        <w:t xml:space="preserve">Starostwo Powiatowe w Koszalinie, 75-620 Koszalin, ul. Racławicka 13 </w:t>
      </w:r>
    </w:p>
    <w:p w:rsidR="005330C1" w:rsidRPr="00535F46" w:rsidRDefault="005330C1" w:rsidP="005330C1">
      <w:pPr>
        <w:pStyle w:val="Normal0"/>
        <w:rPr>
          <w:highlight w:val="white"/>
        </w:rPr>
      </w:pPr>
      <w:r>
        <w:rPr>
          <w:highlight w:val="white"/>
        </w:rPr>
        <w:t xml:space="preserve">Kancelaria Ogólna </w:t>
      </w:r>
      <w:r>
        <w:t>(</w:t>
      </w:r>
      <w:r w:rsidRPr="00BB1B58">
        <w:t>od poniedziałku do piątku w godz. 7.30-15.30</w:t>
      </w:r>
      <w:r>
        <w:t>)</w:t>
      </w:r>
    </w:p>
    <w:p w:rsidR="005330C1" w:rsidRPr="005330C1" w:rsidRDefault="005330C1" w:rsidP="005330C1"/>
    <w:p w:rsidR="005330C1" w:rsidRPr="005330C1" w:rsidRDefault="005330C1" w:rsidP="005330C1">
      <w:pPr>
        <w:rPr>
          <w:b/>
          <w:bCs/>
          <w:u w:val="single"/>
        </w:rPr>
      </w:pPr>
      <w:r w:rsidRPr="005330C1">
        <w:rPr>
          <w:b/>
          <w:bCs/>
          <w:u w:val="single"/>
        </w:rPr>
        <w:t>OPŁATY:</w:t>
      </w:r>
    </w:p>
    <w:p w:rsidR="005330C1" w:rsidRPr="005330C1" w:rsidRDefault="005330C1" w:rsidP="005330C1">
      <w:pPr>
        <w:rPr>
          <w:b/>
          <w:bCs/>
          <w:u w:val="single"/>
        </w:rPr>
      </w:pPr>
      <w:r w:rsidRPr="005330C1">
        <w:rPr>
          <w:b/>
          <w:bCs/>
          <w:u w:val="single"/>
        </w:rPr>
        <w:t xml:space="preserve"> </w:t>
      </w:r>
    </w:p>
    <w:p w:rsidR="005330C1" w:rsidRPr="005330C1" w:rsidRDefault="005330C1" w:rsidP="005330C1">
      <w:pPr>
        <w:rPr>
          <w:bCs/>
        </w:rPr>
      </w:pPr>
      <w:r w:rsidRPr="005330C1">
        <w:rPr>
          <w:bCs/>
        </w:rPr>
        <w:t xml:space="preserve">Opłata skarbowa -  </w:t>
      </w:r>
      <w:r w:rsidRPr="005330C1">
        <w:rPr>
          <w:b/>
          <w:bCs/>
        </w:rPr>
        <w:t>10,00 zł</w:t>
      </w:r>
      <w:r w:rsidRPr="005330C1">
        <w:rPr>
          <w:bCs/>
        </w:rPr>
        <w:t>.</w:t>
      </w:r>
    </w:p>
    <w:p w:rsidR="005330C1" w:rsidRPr="005330C1" w:rsidRDefault="005330C1" w:rsidP="005330C1">
      <w:pPr>
        <w:rPr>
          <w:bCs/>
        </w:rPr>
      </w:pPr>
      <w:r w:rsidRPr="005330C1">
        <w:rPr>
          <w:bCs/>
        </w:rPr>
        <w:t>Opłatę skarbową można uiścić:</w:t>
      </w:r>
    </w:p>
    <w:p w:rsidR="005330C1" w:rsidRPr="005330C1" w:rsidRDefault="005330C1" w:rsidP="005330C1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5330C1">
        <w:rPr>
          <w:rFonts w:ascii="Arial" w:hAnsi="Arial" w:cs="Arial"/>
          <w:bCs/>
        </w:rPr>
        <w:t>gotówką w siedzibie Starostwa Powiatowego w K</w:t>
      </w:r>
      <w:r w:rsidR="00214A71">
        <w:rPr>
          <w:rFonts w:ascii="Arial" w:hAnsi="Arial" w:cs="Arial"/>
          <w:bCs/>
        </w:rPr>
        <w:t>oszalinie, ul. Racławicka 13 (I </w:t>
      </w:r>
      <w:r w:rsidRPr="005330C1">
        <w:rPr>
          <w:rFonts w:ascii="Arial" w:hAnsi="Arial" w:cs="Arial"/>
          <w:bCs/>
        </w:rPr>
        <w:t>p. punkt ubezpieczeń),</w:t>
      </w:r>
    </w:p>
    <w:p w:rsidR="005330C1" w:rsidRPr="005330C1" w:rsidRDefault="005330C1" w:rsidP="005330C1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5330C1">
        <w:rPr>
          <w:rFonts w:ascii="Arial" w:hAnsi="Arial" w:cs="Arial"/>
          <w:bCs/>
        </w:rPr>
        <w:t xml:space="preserve">bezpośrednio na rachunek bankowy: </w:t>
      </w:r>
    </w:p>
    <w:p w:rsidR="005330C1" w:rsidRPr="005330C1" w:rsidRDefault="005330C1" w:rsidP="005330C1">
      <w:pPr>
        <w:pStyle w:val="Akapitzlist"/>
        <w:ind w:left="567" w:hanging="283"/>
        <w:jc w:val="both"/>
        <w:rPr>
          <w:rFonts w:ascii="Arial" w:hAnsi="Arial" w:cs="Arial"/>
          <w:b/>
          <w:bCs/>
        </w:rPr>
      </w:pPr>
      <w:r w:rsidRPr="005330C1">
        <w:rPr>
          <w:rFonts w:ascii="Arial" w:hAnsi="Arial" w:cs="Arial"/>
          <w:bCs/>
        </w:rPr>
        <w:t xml:space="preserve">     Urząd Miejski w Koszalinie, BRE Bank SA Oddział Korporacyjny w Szczecinie, </w:t>
      </w:r>
      <w:r w:rsidRPr="005330C1">
        <w:rPr>
          <w:rFonts w:ascii="Arial" w:hAnsi="Arial" w:cs="Arial"/>
          <w:bCs/>
        </w:rPr>
        <w:br/>
      </w:r>
      <w:r w:rsidRPr="005330C1">
        <w:rPr>
          <w:rFonts w:ascii="Arial" w:hAnsi="Arial" w:cs="Arial"/>
          <w:b/>
          <w:bCs/>
        </w:rPr>
        <w:t>nr 07 1140 1137 0000 2444 4400 1033</w:t>
      </w:r>
    </w:p>
    <w:p w:rsidR="005330C1" w:rsidRPr="005330C1" w:rsidRDefault="005330C1" w:rsidP="005330C1">
      <w:pPr>
        <w:rPr>
          <w:b/>
          <w:bCs/>
          <w:u w:val="single"/>
        </w:rPr>
      </w:pPr>
    </w:p>
    <w:p w:rsidR="005330C1" w:rsidRDefault="005330C1" w:rsidP="005330C1">
      <w:pPr>
        <w:rPr>
          <w:b/>
          <w:bCs/>
          <w:u w:val="single"/>
        </w:rPr>
      </w:pPr>
    </w:p>
    <w:p w:rsidR="005330C1" w:rsidRPr="005330C1" w:rsidRDefault="005330C1" w:rsidP="005330C1">
      <w:pPr>
        <w:rPr>
          <w:b/>
          <w:bCs/>
        </w:rPr>
      </w:pPr>
      <w:r w:rsidRPr="005330C1">
        <w:rPr>
          <w:b/>
          <w:bCs/>
          <w:u w:val="single"/>
        </w:rPr>
        <w:t>TERMIN I SPOSÓB ZAŁATWIENIA</w:t>
      </w:r>
      <w:r w:rsidRPr="005330C1">
        <w:rPr>
          <w:b/>
          <w:bCs/>
        </w:rPr>
        <w:t xml:space="preserve">: </w:t>
      </w:r>
    </w:p>
    <w:p w:rsidR="005330C1" w:rsidRPr="005330C1" w:rsidRDefault="005330C1" w:rsidP="005330C1">
      <w:pPr>
        <w:rPr>
          <w:b/>
          <w:bCs/>
        </w:rPr>
      </w:pPr>
    </w:p>
    <w:p w:rsidR="005330C1" w:rsidRPr="005330C1" w:rsidRDefault="005330C1" w:rsidP="005330C1">
      <w:pPr>
        <w:autoSpaceDE w:val="0"/>
        <w:autoSpaceDN w:val="0"/>
        <w:adjustRightInd w:val="0"/>
        <w:rPr>
          <w:color w:val="000000"/>
        </w:rPr>
      </w:pPr>
      <w:r w:rsidRPr="005330C1">
        <w:rPr>
          <w:color w:val="000000"/>
          <w:u w:val="single"/>
        </w:rPr>
        <w:t>Sposób:</w:t>
      </w:r>
      <w:r w:rsidRPr="005330C1">
        <w:rPr>
          <w:color w:val="000000"/>
        </w:rPr>
        <w:t xml:space="preserve"> decyzja administracyjna,</w:t>
      </w:r>
    </w:p>
    <w:p w:rsidR="005330C1" w:rsidRPr="005330C1" w:rsidRDefault="005330C1" w:rsidP="005330C1">
      <w:pPr>
        <w:autoSpaceDE w:val="0"/>
        <w:autoSpaceDN w:val="0"/>
        <w:adjustRightInd w:val="0"/>
        <w:rPr>
          <w:color w:val="000000"/>
        </w:rPr>
      </w:pPr>
    </w:p>
    <w:p w:rsidR="005330C1" w:rsidRPr="005330C1" w:rsidRDefault="005330C1" w:rsidP="005330C1">
      <w:pPr>
        <w:autoSpaceDE w:val="0"/>
        <w:autoSpaceDN w:val="0"/>
        <w:adjustRightInd w:val="0"/>
        <w:rPr>
          <w:color w:val="000000"/>
        </w:rPr>
      </w:pPr>
      <w:r w:rsidRPr="005330C1">
        <w:rPr>
          <w:color w:val="000000"/>
          <w:u w:val="single"/>
        </w:rPr>
        <w:t>Termin:</w:t>
      </w:r>
      <w:r w:rsidRPr="005330C1">
        <w:rPr>
          <w:color w:val="000000"/>
        </w:rPr>
        <w:t xml:space="preserve"> niezwłocznie, nie później niż w ciągu miesiąca, a w sprawach szczególnie skomplikowanych - nie później niż w ciągu dwóch miesięcy od dnia wszczęcia postępowania.</w:t>
      </w:r>
    </w:p>
    <w:p w:rsidR="005330C1" w:rsidRPr="005330C1" w:rsidRDefault="005330C1" w:rsidP="005330C1">
      <w:pPr>
        <w:rPr>
          <w:b/>
          <w:bCs/>
          <w:u w:val="single"/>
        </w:rPr>
      </w:pPr>
    </w:p>
    <w:p w:rsidR="005330C1" w:rsidRPr="005330C1" w:rsidRDefault="005330C1" w:rsidP="005330C1">
      <w:pPr>
        <w:rPr>
          <w:b/>
          <w:bCs/>
          <w:u w:val="single"/>
        </w:rPr>
      </w:pPr>
      <w:r w:rsidRPr="005330C1">
        <w:rPr>
          <w:b/>
          <w:bCs/>
          <w:u w:val="single"/>
        </w:rPr>
        <w:t xml:space="preserve">PODSTAWA PRAWNA: </w:t>
      </w:r>
    </w:p>
    <w:p w:rsidR="005330C1" w:rsidRPr="005330C1" w:rsidRDefault="005330C1" w:rsidP="005330C1">
      <w:pPr>
        <w:rPr>
          <w:b/>
          <w:bCs/>
          <w:u w:val="single"/>
        </w:rPr>
      </w:pPr>
    </w:p>
    <w:p w:rsidR="00FB4529" w:rsidRPr="00FB4529" w:rsidRDefault="00FB4529" w:rsidP="00FB452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</w:rPr>
      </w:pPr>
      <w:r w:rsidRPr="005330C1">
        <w:rPr>
          <w:rFonts w:ascii="Arial" w:hAnsi="Arial" w:cs="Arial"/>
          <w:bCs/>
        </w:rPr>
        <w:t>art. 4 ust. 1 pkt 22 ustawy z dnia 5 czerwca 1998 r. o samorządzie powiatowym (Dz. U. z</w:t>
      </w:r>
      <w:r w:rsidR="00E3548A">
        <w:rPr>
          <w:rFonts w:ascii="Arial" w:hAnsi="Arial" w:cs="Arial"/>
          <w:bCs/>
        </w:rPr>
        <w:t xml:space="preserve"> 2016</w:t>
      </w:r>
      <w:r w:rsidRPr="005330C1">
        <w:rPr>
          <w:rFonts w:ascii="Arial" w:hAnsi="Arial" w:cs="Arial"/>
          <w:bCs/>
        </w:rPr>
        <w:t xml:space="preserve"> r.</w:t>
      </w:r>
      <w:r w:rsidR="00D005AB">
        <w:rPr>
          <w:rFonts w:ascii="Arial" w:hAnsi="Arial" w:cs="Arial"/>
          <w:bCs/>
        </w:rPr>
        <w:t xml:space="preserve"> poz. 814</w:t>
      </w:r>
      <w:r w:rsidRPr="005330C1">
        <w:rPr>
          <w:rFonts w:ascii="Arial" w:hAnsi="Arial" w:cs="Arial"/>
          <w:bCs/>
        </w:rPr>
        <w:t>),</w:t>
      </w:r>
    </w:p>
    <w:p w:rsidR="005330C1" w:rsidRPr="005330C1" w:rsidRDefault="005330C1" w:rsidP="005330C1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</w:rPr>
      </w:pPr>
      <w:r w:rsidRPr="005330C1">
        <w:rPr>
          <w:rFonts w:ascii="Arial" w:hAnsi="Arial" w:cs="Arial"/>
          <w:bCs/>
        </w:rPr>
        <w:t>art. 35, art. 64 § 2, art. 104, art. 129 § 1 i 2 ustawy z dnia 14 cze</w:t>
      </w:r>
      <w:r>
        <w:rPr>
          <w:rFonts w:ascii="Arial" w:hAnsi="Arial" w:cs="Arial"/>
          <w:bCs/>
        </w:rPr>
        <w:t xml:space="preserve">rwca 1960r. Kodeks postępowania </w:t>
      </w:r>
      <w:r w:rsidR="00FB4529">
        <w:rPr>
          <w:rFonts w:ascii="Arial" w:hAnsi="Arial" w:cs="Arial"/>
          <w:bCs/>
        </w:rPr>
        <w:t>administracyjnego (Dz. U. z 2016 r. poz. 23</w:t>
      </w:r>
      <w:r w:rsidR="008902A9">
        <w:rPr>
          <w:rFonts w:ascii="Arial" w:hAnsi="Arial" w:cs="Arial"/>
          <w:bCs/>
        </w:rPr>
        <w:t>, z późn. zm.</w:t>
      </w:r>
      <w:r w:rsidRPr="005330C1">
        <w:rPr>
          <w:rFonts w:ascii="Arial" w:hAnsi="Arial" w:cs="Arial"/>
          <w:bCs/>
        </w:rPr>
        <w:t>),</w:t>
      </w:r>
    </w:p>
    <w:p w:rsidR="00FB4529" w:rsidRDefault="005330C1" w:rsidP="005330C1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</w:rPr>
      </w:pPr>
      <w:r w:rsidRPr="005330C1">
        <w:rPr>
          <w:rFonts w:ascii="Arial" w:hAnsi="Arial" w:cs="Arial"/>
          <w:bCs/>
        </w:rPr>
        <w:t>art. 36 - 39 ustawy z dnia 7 kwietnia 1989 r. Prawo o </w:t>
      </w:r>
      <w:r w:rsidR="00FB4529">
        <w:rPr>
          <w:rFonts w:ascii="Arial" w:hAnsi="Arial" w:cs="Arial"/>
          <w:bCs/>
        </w:rPr>
        <w:t>stowarzyszeniach  (Dz. U. z 2015 r. poz. 1393, z późn. zm.),</w:t>
      </w:r>
    </w:p>
    <w:p w:rsidR="005330C1" w:rsidRPr="005330C1" w:rsidRDefault="005330C1" w:rsidP="005330C1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</w:rPr>
      </w:pPr>
      <w:r w:rsidRPr="005330C1">
        <w:rPr>
          <w:rFonts w:ascii="Arial" w:hAnsi="Arial" w:cs="Arial"/>
          <w:bCs/>
        </w:rPr>
        <w:t>art. 4 ust. 2</w:t>
      </w:r>
      <w:r w:rsidR="00FB4529">
        <w:rPr>
          <w:rFonts w:ascii="Arial" w:hAnsi="Arial" w:cs="Arial"/>
          <w:bCs/>
        </w:rPr>
        <w:t xml:space="preserve"> i 4</w:t>
      </w:r>
      <w:r w:rsidRPr="005330C1">
        <w:rPr>
          <w:rFonts w:ascii="Arial" w:hAnsi="Arial" w:cs="Arial"/>
          <w:bCs/>
        </w:rPr>
        <w:t xml:space="preserve"> ustawy z dnia 25 czerwca 2010</w:t>
      </w:r>
      <w:r w:rsidR="004E11B3">
        <w:rPr>
          <w:rFonts w:ascii="Arial" w:hAnsi="Arial" w:cs="Arial"/>
          <w:bCs/>
        </w:rPr>
        <w:t xml:space="preserve"> r. o sporcie (Dz. U. z 2016 r. poz. 176</w:t>
      </w:r>
      <w:r w:rsidR="008902A9">
        <w:rPr>
          <w:rFonts w:ascii="Arial" w:hAnsi="Arial" w:cs="Arial"/>
          <w:bCs/>
        </w:rPr>
        <w:t>, z późn. zm.</w:t>
      </w:r>
      <w:r w:rsidRPr="005330C1">
        <w:rPr>
          <w:rFonts w:ascii="Arial" w:hAnsi="Arial" w:cs="Arial"/>
          <w:bCs/>
        </w:rPr>
        <w:t>),</w:t>
      </w:r>
    </w:p>
    <w:p w:rsidR="005330C1" w:rsidRPr="005330C1" w:rsidRDefault="005330C1" w:rsidP="005330C1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</w:rPr>
      </w:pPr>
      <w:r w:rsidRPr="005330C1">
        <w:rPr>
          <w:rFonts w:ascii="Arial" w:hAnsi="Arial" w:cs="Arial"/>
          <w:bCs/>
          <w:spacing w:val="-6"/>
        </w:rPr>
        <w:t xml:space="preserve">art. 1 ust 1 pkt. 1a w związku z art. 4 i częścią I ust. 53 załącznika ustawy z dnia </w:t>
      </w:r>
      <w:r>
        <w:rPr>
          <w:rFonts w:ascii="Arial" w:hAnsi="Arial" w:cs="Arial"/>
          <w:bCs/>
          <w:spacing w:val="-6"/>
        </w:rPr>
        <w:br/>
      </w:r>
      <w:r w:rsidRPr="005330C1">
        <w:rPr>
          <w:rFonts w:ascii="Arial" w:hAnsi="Arial" w:cs="Arial"/>
          <w:bCs/>
          <w:spacing w:val="-6"/>
        </w:rPr>
        <w:t xml:space="preserve">16 listopada 2006 </w:t>
      </w:r>
      <w:r w:rsidRPr="005330C1">
        <w:rPr>
          <w:rFonts w:ascii="Arial" w:hAnsi="Arial" w:cs="Arial"/>
          <w:bCs/>
        </w:rPr>
        <w:t xml:space="preserve">r. o opłacie skarbowej (Dz. U. </w:t>
      </w:r>
      <w:r w:rsidR="00FC5241">
        <w:rPr>
          <w:rFonts w:ascii="Arial" w:hAnsi="Arial" w:cs="Arial"/>
          <w:bCs/>
        </w:rPr>
        <w:t>z 2015 r. poz. 783</w:t>
      </w:r>
      <w:r w:rsidRPr="005330C1">
        <w:rPr>
          <w:rFonts w:ascii="Arial" w:hAnsi="Arial" w:cs="Arial"/>
          <w:bCs/>
        </w:rPr>
        <w:t xml:space="preserve">, z późn. zm.),  </w:t>
      </w:r>
    </w:p>
    <w:p w:rsidR="005330C1" w:rsidRPr="005330C1" w:rsidRDefault="005330C1" w:rsidP="005330C1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</w:rPr>
      </w:pPr>
      <w:r w:rsidRPr="005330C1">
        <w:rPr>
          <w:rFonts w:ascii="Arial" w:hAnsi="Arial" w:cs="Arial"/>
          <w:bCs/>
        </w:rPr>
        <w:t>§ 8 Rozporządzenia Ministra Sportu i Turystyki z dnia 18 października 2011 r.</w:t>
      </w:r>
      <w:r>
        <w:rPr>
          <w:rFonts w:ascii="Arial" w:hAnsi="Arial" w:cs="Arial"/>
          <w:bCs/>
        </w:rPr>
        <w:t xml:space="preserve"> w sprawie </w:t>
      </w:r>
      <w:r w:rsidRPr="005330C1">
        <w:rPr>
          <w:rFonts w:ascii="Arial" w:hAnsi="Arial" w:cs="Arial"/>
          <w:bCs/>
        </w:rPr>
        <w:t>ewidencji klubów sportowych (Dz. U. z 2011 r. Nr 243, poz. 1449)</w:t>
      </w:r>
      <w:r w:rsidRPr="005330C1">
        <w:rPr>
          <w:rFonts w:ascii="Arial" w:hAnsi="Arial" w:cs="Arial"/>
        </w:rPr>
        <w:t xml:space="preserve">. </w:t>
      </w:r>
    </w:p>
    <w:p w:rsidR="005330C1" w:rsidRPr="005330C1" w:rsidRDefault="005330C1" w:rsidP="005330C1">
      <w:pPr>
        <w:rPr>
          <w:b/>
          <w:bCs/>
          <w:u w:val="single"/>
        </w:rPr>
      </w:pPr>
    </w:p>
    <w:p w:rsidR="005330C1" w:rsidRPr="005330C1" w:rsidRDefault="005330C1" w:rsidP="005330C1">
      <w:pPr>
        <w:rPr>
          <w:b/>
          <w:bCs/>
          <w:u w:val="single"/>
        </w:rPr>
      </w:pPr>
      <w:r w:rsidRPr="005330C1">
        <w:rPr>
          <w:b/>
          <w:bCs/>
          <w:u w:val="single"/>
        </w:rPr>
        <w:t xml:space="preserve">TRYB ODWOŁAWCZY: </w:t>
      </w:r>
    </w:p>
    <w:p w:rsidR="005330C1" w:rsidRPr="005330C1" w:rsidRDefault="005330C1" w:rsidP="005330C1">
      <w:pPr>
        <w:rPr>
          <w:b/>
          <w:bCs/>
          <w:u w:val="single"/>
        </w:rPr>
      </w:pPr>
    </w:p>
    <w:p w:rsidR="005330C1" w:rsidRPr="005330C1" w:rsidRDefault="005330C1" w:rsidP="005330C1">
      <w:r w:rsidRPr="005330C1">
        <w:t>Odwołanie od decyzji wnosi się do Samorządowego Kolegium Odwoławczego w Kosz</w:t>
      </w:r>
      <w:r>
        <w:t xml:space="preserve">alinie, </w:t>
      </w:r>
      <w:r w:rsidRPr="005330C1">
        <w:t>za pośrednictwem organu, który wydał decyzję, w terminie 14 dni od dnia doręczenia decyzji stronie.</w:t>
      </w:r>
    </w:p>
    <w:p w:rsidR="005330C1" w:rsidRPr="005330C1" w:rsidRDefault="005330C1" w:rsidP="005330C1"/>
    <w:p w:rsidR="005330C1" w:rsidRPr="005330C1" w:rsidRDefault="005330C1" w:rsidP="005330C1">
      <w:pPr>
        <w:rPr>
          <w:b/>
          <w:bCs/>
          <w:u w:val="single"/>
        </w:rPr>
      </w:pPr>
      <w:r w:rsidRPr="005330C1">
        <w:rPr>
          <w:b/>
          <w:bCs/>
          <w:u w:val="single"/>
        </w:rPr>
        <w:t xml:space="preserve">INNE INFORMACJE: </w:t>
      </w:r>
    </w:p>
    <w:p w:rsidR="005330C1" w:rsidRPr="005330C1" w:rsidRDefault="005330C1" w:rsidP="005330C1">
      <w:pPr>
        <w:rPr>
          <w:bCs/>
        </w:rPr>
      </w:pPr>
    </w:p>
    <w:p w:rsidR="005330C1" w:rsidRPr="005330C1" w:rsidRDefault="005330C1" w:rsidP="005330C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5330C1">
        <w:rPr>
          <w:rFonts w:ascii="Arial" w:hAnsi="Arial" w:cs="Arial"/>
          <w:bCs/>
        </w:rPr>
        <w:t>W razie rozwiązania się klubu sportowego na podstawie własnej uchwały, likwidatorami są członkowie zarządu klubu jeżeli statut lub, w razie braku odpowiednich postanowień statutu, uchwała ostatniego walnego zebrania członków klubu nie stanowi inaczej.</w:t>
      </w:r>
    </w:p>
    <w:p w:rsidR="004E11B3" w:rsidRDefault="005330C1" w:rsidP="005330C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5330C1">
        <w:rPr>
          <w:rFonts w:ascii="Arial" w:hAnsi="Arial" w:cs="Arial"/>
          <w:bCs/>
        </w:rPr>
        <w:t>Obowiązkiem likwidatora</w:t>
      </w:r>
      <w:r w:rsidR="004E11B3">
        <w:rPr>
          <w:rFonts w:ascii="Arial" w:hAnsi="Arial" w:cs="Arial"/>
          <w:bCs/>
        </w:rPr>
        <w:t xml:space="preserve"> jest przeprowadzenie likwidacji w możliwie najkrótszym czasie, w sposób zabezpieczający majątek likwidowanego stowarzyszenia przed nieuzasadnionym uszczupleniem.</w:t>
      </w:r>
    </w:p>
    <w:p w:rsidR="005330C1" w:rsidRPr="004E11B3" w:rsidRDefault="004E11B3" w:rsidP="004E11B3">
      <w:pPr>
        <w:pStyle w:val="Akapitzlist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Likwidator w szczególności powinien:</w:t>
      </w:r>
    </w:p>
    <w:p w:rsidR="004E11B3" w:rsidRDefault="0044176C" w:rsidP="005330C1">
      <w:pPr>
        <w:pStyle w:val="Akapitzlist"/>
        <w:numPr>
          <w:ilvl w:val="0"/>
          <w:numId w:val="10"/>
        </w:numPr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Zawiadomić organ nadzorujący</w:t>
      </w:r>
      <w:r w:rsidR="004E11B3">
        <w:rPr>
          <w:rFonts w:ascii="Arial" w:hAnsi="Arial" w:cs="Arial"/>
          <w:bCs/>
        </w:rPr>
        <w:t xml:space="preserve"> o wszczęciu likwida</w:t>
      </w:r>
      <w:r>
        <w:rPr>
          <w:rFonts w:ascii="Arial" w:hAnsi="Arial" w:cs="Arial"/>
          <w:bCs/>
        </w:rPr>
        <w:t>cji i wyznaczeniu likwidatora z </w:t>
      </w:r>
      <w:r w:rsidR="004E11B3">
        <w:rPr>
          <w:rFonts w:ascii="Arial" w:hAnsi="Arial" w:cs="Arial"/>
          <w:bCs/>
        </w:rPr>
        <w:t>podaniem swego nazwiska, imienia i miejsca zamieszkania – jeśli nie zachodzą warunki określone w art. 36 ust.2 ustawy Pr</w:t>
      </w:r>
      <w:r w:rsidR="000D1946">
        <w:rPr>
          <w:rFonts w:ascii="Arial" w:hAnsi="Arial" w:cs="Arial"/>
          <w:bCs/>
        </w:rPr>
        <w:t>awo o stowarzyszeniach oraz w </w:t>
      </w:r>
      <w:r w:rsidR="004E11B3">
        <w:rPr>
          <w:rFonts w:ascii="Arial" w:hAnsi="Arial" w:cs="Arial"/>
          <w:bCs/>
        </w:rPr>
        <w:t>terminie 14 dni od dnia wszczęcia</w:t>
      </w:r>
      <w:r w:rsidR="00247AD4">
        <w:rPr>
          <w:rFonts w:ascii="Arial" w:hAnsi="Arial" w:cs="Arial"/>
          <w:bCs/>
        </w:rPr>
        <w:t xml:space="preserve"> likwidacji</w:t>
      </w:r>
      <w:r w:rsidR="005D059B">
        <w:rPr>
          <w:rFonts w:ascii="Arial" w:hAnsi="Arial" w:cs="Arial"/>
          <w:bCs/>
        </w:rPr>
        <w:t xml:space="preserve"> zawiadomić organ nadzorujący</w:t>
      </w:r>
      <w:r w:rsidR="000D1946">
        <w:rPr>
          <w:rFonts w:ascii="Arial" w:hAnsi="Arial" w:cs="Arial"/>
          <w:bCs/>
        </w:rPr>
        <w:t xml:space="preserve"> o </w:t>
      </w:r>
      <w:r w:rsidR="00247AD4">
        <w:rPr>
          <w:rFonts w:ascii="Arial" w:hAnsi="Arial" w:cs="Arial"/>
          <w:bCs/>
        </w:rPr>
        <w:t>likwidacji klubu i złożyć w powyższym termi</w:t>
      </w:r>
      <w:r w:rsidR="000D1946">
        <w:rPr>
          <w:rFonts w:ascii="Arial" w:hAnsi="Arial" w:cs="Arial"/>
          <w:bCs/>
        </w:rPr>
        <w:t>nie wniosek o dokonanie zmian w </w:t>
      </w:r>
      <w:r w:rsidR="00247AD4">
        <w:rPr>
          <w:rFonts w:ascii="Arial" w:hAnsi="Arial" w:cs="Arial"/>
          <w:bCs/>
        </w:rPr>
        <w:t>ewidencji,</w:t>
      </w:r>
    </w:p>
    <w:p w:rsidR="00247AD4" w:rsidRDefault="00247AD4" w:rsidP="005330C1">
      <w:pPr>
        <w:pStyle w:val="Akapitzlist"/>
        <w:numPr>
          <w:ilvl w:val="0"/>
          <w:numId w:val="10"/>
        </w:numPr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Dokonać czynności prawnych niezbędnych do przeprowadzenia likwidacji, podając do publicznej wiadomości o wszczęciu postępowania likwidacyjnego,</w:t>
      </w:r>
    </w:p>
    <w:p w:rsidR="00247AD4" w:rsidRDefault="00247AD4" w:rsidP="005330C1">
      <w:pPr>
        <w:pStyle w:val="Akapitzlist"/>
        <w:numPr>
          <w:ilvl w:val="0"/>
          <w:numId w:val="10"/>
        </w:numPr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 zakończeniu likwidac</w:t>
      </w:r>
      <w:r w:rsidR="00D66EBD">
        <w:rPr>
          <w:rFonts w:ascii="Arial" w:hAnsi="Arial" w:cs="Arial"/>
          <w:bCs/>
        </w:rPr>
        <w:t>ji złożyć do organu nadzorującego wniosek o </w:t>
      </w:r>
      <w:r>
        <w:rPr>
          <w:rFonts w:ascii="Arial" w:hAnsi="Arial" w:cs="Arial"/>
          <w:bCs/>
        </w:rPr>
        <w:t>wykreślenie klubu z ewidencji uczniowskich klubów sportowych.</w:t>
      </w:r>
    </w:p>
    <w:p w:rsidR="005330C1" w:rsidRDefault="005330C1" w:rsidP="005330C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5330C1">
        <w:rPr>
          <w:rFonts w:ascii="Arial" w:hAnsi="Arial" w:cs="Arial"/>
          <w:bCs/>
        </w:rPr>
        <w:lastRenderedPageBreak/>
        <w:t>W </w:t>
      </w:r>
      <w:r w:rsidRPr="005330C1">
        <w:rPr>
          <w:rFonts w:ascii="Arial" w:hAnsi="Arial" w:cs="Arial"/>
        </w:rPr>
        <w:t>przypadku braku kompletu wymaganych dokumentów wnioskodawca zostanie wezwany</w:t>
      </w:r>
      <w:r>
        <w:rPr>
          <w:rFonts w:ascii="Arial" w:hAnsi="Arial" w:cs="Arial"/>
        </w:rPr>
        <w:t xml:space="preserve"> </w:t>
      </w:r>
      <w:r w:rsidRPr="005330C1">
        <w:rPr>
          <w:rFonts w:ascii="Arial" w:hAnsi="Arial" w:cs="Arial"/>
        </w:rPr>
        <w:t xml:space="preserve">do uzupełnienia wniosku w terminie 7 dni z pouczeniem, że nie usunięcie tych braków spowoduje pozostawienie wniosku bez rozpatrzenia. </w:t>
      </w:r>
    </w:p>
    <w:p w:rsidR="00247AD4" w:rsidRPr="005330C1" w:rsidRDefault="00247AD4" w:rsidP="005330C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likwidacja nie zostanie zakończona w ciągu roku od dnia jej zarządzenia, likwidatorzy przedstawiają przy</w:t>
      </w:r>
      <w:r w:rsidR="00D66EBD">
        <w:rPr>
          <w:rFonts w:ascii="Arial" w:hAnsi="Arial" w:cs="Arial"/>
        </w:rPr>
        <w:t>czyny opóźnienia organowi nadzorującemu, który w </w:t>
      </w:r>
      <w:r>
        <w:rPr>
          <w:rFonts w:ascii="Arial" w:hAnsi="Arial" w:cs="Arial"/>
        </w:rPr>
        <w:t>razie uznania opóźnienia za usprawiedliwione przedłuża termin likwidacji lub zarządza zmianę likwidatorów.</w:t>
      </w:r>
    </w:p>
    <w:p w:rsidR="005330C1" w:rsidRPr="005330C1" w:rsidRDefault="005330C1" w:rsidP="005330C1"/>
    <w:p w:rsidR="005330C1" w:rsidRPr="005330C1" w:rsidRDefault="005330C1" w:rsidP="005330C1"/>
    <w:p w:rsidR="005330C1" w:rsidRPr="005330C1" w:rsidRDefault="005330C1" w:rsidP="005330C1"/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85"/>
      </w:tblGrid>
      <w:tr w:rsidR="005330C1" w:rsidRPr="005330C1" w:rsidTr="00650B8C"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30C1" w:rsidRPr="005330C1" w:rsidRDefault="005330C1" w:rsidP="00766999">
            <w:pPr>
              <w:jc w:val="center"/>
            </w:pPr>
            <w:r w:rsidRPr="005330C1">
              <w:t>OPRACOWAŁ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30C1" w:rsidRPr="005330C1" w:rsidRDefault="005330C1" w:rsidP="00766999">
            <w:pPr>
              <w:jc w:val="center"/>
            </w:pPr>
            <w:r w:rsidRPr="005330C1">
              <w:t>SPRAWDZIŁ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0C1" w:rsidRPr="005330C1" w:rsidRDefault="005330C1" w:rsidP="00766999">
            <w:pPr>
              <w:jc w:val="center"/>
            </w:pPr>
            <w:r w:rsidRPr="005330C1">
              <w:t>ZATWIERDZIŁ</w:t>
            </w:r>
          </w:p>
        </w:tc>
      </w:tr>
      <w:tr w:rsidR="005330C1" w:rsidRPr="005330C1" w:rsidTr="00650B8C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5330C1" w:rsidRPr="005330C1" w:rsidRDefault="005330C1" w:rsidP="00766999">
            <w:pPr>
              <w:pStyle w:val="Nagwek"/>
              <w:jc w:val="center"/>
              <w:rPr>
                <w:rFonts w:ascii="Arial" w:hAnsi="Arial" w:cs="Arial"/>
                <w:szCs w:val="24"/>
              </w:rPr>
            </w:pPr>
            <w:r w:rsidRPr="005330C1">
              <w:rPr>
                <w:rFonts w:ascii="Arial" w:hAnsi="Arial" w:cs="Arial"/>
                <w:szCs w:val="24"/>
              </w:rPr>
              <w:t>Ewa Zagórska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5330C1" w:rsidRPr="005330C1" w:rsidRDefault="005330C1" w:rsidP="00766999">
            <w:pPr>
              <w:jc w:val="center"/>
            </w:pPr>
            <w:r w:rsidRPr="005330C1">
              <w:t xml:space="preserve">Tomasz </w:t>
            </w:r>
            <w:proofErr w:type="spellStart"/>
            <w:r w:rsidRPr="005330C1">
              <w:t>Hołowaty</w:t>
            </w:r>
            <w:proofErr w:type="spellEnd"/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0C1" w:rsidRPr="005330C1" w:rsidRDefault="005330C1" w:rsidP="00766999">
            <w:pPr>
              <w:jc w:val="center"/>
            </w:pPr>
            <w:r w:rsidRPr="005330C1">
              <w:t xml:space="preserve">Agnieszka </w:t>
            </w:r>
            <w:proofErr w:type="spellStart"/>
            <w:r w:rsidRPr="005330C1">
              <w:t>Maślińska</w:t>
            </w:r>
            <w:proofErr w:type="spellEnd"/>
          </w:p>
        </w:tc>
      </w:tr>
      <w:tr w:rsidR="00650B8C" w:rsidRPr="005330C1" w:rsidTr="00650B8C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650B8C" w:rsidRDefault="00650B8C">
            <w:pPr>
              <w:jc w:val="center"/>
            </w:pPr>
            <w:r>
              <w:t>DATA:</w:t>
            </w:r>
          </w:p>
          <w:p w:rsidR="00650B8C" w:rsidRDefault="00650B8C">
            <w:pPr>
              <w:jc w:val="center"/>
            </w:pPr>
            <w:r>
              <w:t>04.07.2016</w:t>
            </w:r>
          </w:p>
          <w:p w:rsidR="00650B8C" w:rsidRDefault="00650B8C">
            <w:pPr>
              <w:jc w:val="center"/>
            </w:pPr>
          </w:p>
          <w:p w:rsidR="00650B8C" w:rsidRDefault="00650B8C">
            <w:pPr>
              <w:jc w:val="center"/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650B8C" w:rsidRDefault="00650B8C">
            <w:pPr>
              <w:jc w:val="center"/>
            </w:pPr>
            <w:r>
              <w:t>DATA:</w:t>
            </w:r>
          </w:p>
          <w:p w:rsidR="00650B8C" w:rsidRDefault="00650B8C">
            <w:pPr>
              <w:jc w:val="center"/>
            </w:pPr>
            <w:r>
              <w:t>15.07.2016</w:t>
            </w:r>
          </w:p>
          <w:p w:rsidR="00650B8C" w:rsidRDefault="00650B8C">
            <w:pPr>
              <w:jc w:val="center"/>
              <w:rPr>
                <w:lang w:val="en-US"/>
              </w:rPr>
            </w:pP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B8C" w:rsidRDefault="00650B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650B8C" w:rsidRDefault="00650B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18.07.2016</w:t>
            </w:r>
          </w:p>
          <w:p w:rsidR="00650B8C" w:rsidRDefault="00650B8C">
            <w:pPr>
              <w:jc w:val="center"/>
              <w:rPr>
                <w:lang w:val="en-US"/>
              </w:rPr>
            </w:pPr>
          </w:p>
        </w:tc>
      </w:tr>
    </w:tbl>
    <w:p w:rsidR="005330C1" w:rsidRPr="005330C1" w:rsidRDefault="005330C1" w:rsidP="005330C1">
      <w:pPr>
        <w:rPr>
          <w:lang w:val="en-US"/>
        </w:rPr>
      </w:pPr>
    </w:p>
    <w:p w:rsidR="00C41227" w:rsidRPr="005330C1" w:rsidRDefault="00C41227" w:rsidP="00447E3E">
      <w:pPr>
        <w:pStyle w:val="Nagwek1"/>
        <w:keepNext/>
        <w:widowControl w:val="0"/>
        <w:numPr>
          <w:ilvl w:val="0"/>
          <w:numId w:val="0"/>
        </w:numPr>
        <w:tabs>
          <w:tab w:val="left" w:pos="0"/>
        </w:tabs>
        <w:rPr>
          <w:rFonts w:cs="Arial"/>
          <w:szCs w:val="24"/>
        </w:rPr>
      </w:pPr>
    </w:p>
    <w:sectPr w:rsidR="00C41227" w:rsidRPr="005330C1" w:rsidSect="00D7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Nagwek1"/>
      <w:suff w:val="nothing"/>
      <w:lvlText w:val=""/>
      <w:lvlJc w:val="left"/>
      <w:rPr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1">
    <w:nsid w:val="03B01B14"/>
    <w:multiLevelType w:val="hybridMultilevel"/>
    <w:tmpl w:val="26D62EF8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FF590E"/>
    <w:multiLevelType w:val="hybridMultilevel"/>
    <w:tmpl w:val="83E6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C1CCE"/>
    <w:multiLevelType w:val="hybridMultilevel"/>
    <w:tmpl w:val="90605E42"/>
    <w:lvl w:ilvl="0" w:tplc="41467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D929BB"/>
    <w:multiLevelType w:val="hybridMultilevel"/>
    <w:tmpl w:val="52087630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C697B"/>
    <w:multiLevelType w:val="hybridMultilevel"/>
    <w:tmpl w:val="122219FA"/>
    <w:lvl w:ilvl="0" w:tplc="E96C948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D36337"/>
    <w:multiLevelType w:val="hybridMultilevel"/>
    <w:tmpl w:val="1C82EE0A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C5FE6"/>
    <w:multiLevelType w:val="hybridMultilevel"/>
    <w:tmpl w:val="6818BA4C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1227"/>
    <w:rsid w:val="00035FAB"/>
    <w:rsid w:val="000608BC"/>
    <w:rsid w:val="000A2DCE"/>
    <w:rsid w:val="000D1946"/>
    <w:rsid w:val="00121947"/>
    <w:rsid w:val="00163D98"/>
    <w:rsid w:val="001A2612"/>
    <w:rsid w:val="00214A71"/>
    <w:rsid w:val="00247AD4"/>
    <w:rsid w:val="00262E5B"/>
    <w:rsid w:val="002834B4"/>
    <w:rsid w:val="002871BD"/>
    <w:rsid w:val="00332145"/>
    <w:rsid w:val="00361DD3"/>
    <w:rsid w:val="003B5458"/>
    <w:rsid w:val="003E7500"/>
    <w:rsid w:val="00404F85"/>
    <w:rsid w:val="0044176C"/>
    <w:rsid w:val="00447E3E"/>
    <w:rsid w:val="0045190D"/>
    <w:rsid w:val="004653B0"/>
    <w:rsid w:val="004745E0"/>
    <w:rsid w:val="004A23D9"/>
    <w:rsid w:val="004E11B3"/>
    <w:rsid w:val="00520CF3"/>
    <w:rsid w:val="005330C1"/>
    <w:rsid w:val="00535F46"/>
    <w:rsid w:val="005D059B"/>
    <w:rsid w:val="0060051F"/>
    <w:rsid w:val="00635204"/>
    <w:rsid w:val="00650B8C"/>
    <w:rsid w:val="00657273"/>
    <w:rsid w:val="00704CD5"/>
    <w:rsid w:val="007370B9"/>
    <w:rsid w:val="00783ED7"/>
    <w:rsid w:val="00825F94"/>
    <w:rsid w:val="008437A5"/>
    <w:rsid w:val="008476CC"/>
    <w:rsid w:val="0087613E"/>
    <w:rsid w:val="008902A9"/>
    <w:rsid w:val="008B25FC"/>
    <w:rsid w:val="008B31EB"/>
    <w:rsid w:val="008F6648"/>
    <w:rsid w:val="009115F4"/>
    <w:rsid w:val="009944C7"/>
    <w:rsid w:val="009B32B1"/>
    <w:rsid w:val="00A528B0"/>
    <w:rsid w:val="00A558B9"/>
    <w:rsid w:val="00AC384B"/>
    <w:rsid w:val="00AF4B8D"/>
    <w:rsid w:val="00BB1B58"/>
    <w:rsid w:val="00BD31F8"/>
    <w:rsid w:val="00C32BA9"/>
    <w:rsid w:val="00C41227"/>
    <w:rsid w:val="00D005AB"/>
    <w:rsid w:val="00D508DE"/>
    <w:rsid w:val="00D66EBD"/>
    <w:rsid w:val="00D750DB"/>
    <w:rsid w:val="00E06EC6"/>
    <w:rsid w:val="00E3548A"/>
    <w:rsid w:val="00EA30E2"/>
    <w:rsid w:val="00EC5190"/>
    <w:rsid w:val="00EC6AD6"/>
    <w:rsid w:val="00F17BD3"/>
    <w:rsid w:val="00F32365"/>
    <w:rsid w:val="00F92FA3"/>
    <w:rsid w:val="00FB30ED"/>
    <w:rsid w:val="00FB4529"/>
    <w:rsid w:val="00FC5241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27"/>
    <w:pPr>
      <w:jc w:val="both"/>
    </w:pPr>
    <w:rPr>
      <w:rFonts w:eastAsia="Arial" w:cs="Arial"/>
      <w:szCs w:val="24"/>
      <w:lang w:eastAsia="pl-PL"/>
    </w:rPr>
  </w:style>
  <w:style w:type="paragraph" w:styleId="Nagwek1">
    <w:name w:val="heading 1"/>
    <w:basedOn w:val="Normal0"/>
    <w:next w:val="Normal0"/>
    <w:link w:val="Nagwek1Znak"/>
    <w:qFormat/>
    <w:rsid w:val="00C41227"/>
    <w:pPr>
      <w:numPr>
        <w:numId w:val="1"/>
      </w:numPr>
      <w:suppressAutoHyphens/>
      <w:spacing w:before="120" w:after="120"/>
      <w:outlineLvl w:val="0"/>
    </w:pPr>
    <w:rPr>
      <w:b/>
      <w:highlight w:val="white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227"/>
    <w:rPr>
      <w:rFonts w:eastAsia="Times New Roman"/>
      <w:b/>
      <w:color w:val="000000"/>
      <w:szCs w:val="20"/>
      <w:highlight w:val="white"/>
      <w:u w:val="single"/>
      <w:lang w:eastAsia="pl-PL"/>
    </w:rPr>
  </w:style>
  <w:style w:type="paragraph" w:customStyle="1" w:styleId="Normal0">
    <w:name w:val="Normal_0"/>
    <w:rsid w:val="00C41227"/>
    <w:rPr>
      <w:rFonts w:eastAsia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0"/>
    <w:rsid w:val="00C41227"/>
    <w:pPr>
      <w:suppressAutoHyphens/>
      <w:spacing w:before="120"/>
    </w:pPr>
    <w:rPr>
      <w:sz w:val="20"/>
      <w:highlight w:val="white"/>
    </w:rPr>
  </w:style>
  <w:style w:type="paragraph" w:styleId="Tekstpodstawowy">
    <w:name w:val="Body Text"/>
    <w:basedOn w:val="Normal0"/>
    <w:link w:val="TekstpodstawowyZnak"/>
    <w:rsid w:val="00C41227"/>
    <w:pPr>
      <w:suppressAutoHyphens/>
      <w:spacing w:after="120"/>
    </w:pPr>
    <w:rPr>
      <w:rFonts w:ascii="Times New Roman" w:hAnsi="Times New Roman"/>
      <w:highlight w:val="white"/>
    </w:rPr>
  </w:style>
  <w:style w:type="character" w:customStyle="1" w:styleId="TekstpodstawowyZnak">
    <w:name w:val="Tekst podstawowy Znak"/>
    <w:basedOn w:val="Domylnaczcionkaakapitu"/>
    <w:link w:val="Tekstpodstawowy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customStyle="1" w:styleId="WW-Tekstpodstawowy3">
    <w:name w:val="WW-Tekst podstawowy 3"/>
    <w:basedOn w:val="Normal0"/>
    <w:rsid w:val="00C41227"/>
    <w:pPr>
      <w:suppressAutoHyphens/>
      <w:spacing w:before="120" w:after="120"/>
    </w:pPr>
    <w:rPr>
      <w:sz w:val="18"/>
      <w:highlight w:val="white"/>
    </w:rPr>
  </w:style>
  <w:style w:type="paragraph" w:styleId="Nagwek">
    <w:name w:val="header"/>
    <w:basedOn w:val="Normal0"/>
    <w:link w:val="NagwekZnak"/>
    <w:uiPriority w:val="99"/>
    <w:rsid w:val="00C41227"/>
    <w:pPr>
      <w:suppressAutoHyphens/>
    </w:pPr>
    <w:rPr>
      <w:rFonts w:ascii="Times New Roman" w:hAnsi="Times New Roman"/>
      <w:highlight w:val="white"/>
    </w:rPr>
  </w:style>
  <w:style w:type="character" w:customStyle="1" w:styleId="NagwekZnak">
    <w:name w:val="Nagłówek Znak"/>
    <w:basedOn w:val="Domylnaczcionkaakapitu"/>
    <w:link w:val="Nagwek"/>
    <w:uiPriority w:val="99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27"/>
    <w:rPr>
      <w:rFonts w:ascii="Tahoma" w:eastAsia="Arial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BB1B58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  <w:style w:type="character" w:styleId="Hipercze">
    <w:name w:val="Hyperlink"/>
    <w:basedOn w:val="Domylnaczcionkaakapitu"/>
    <w:uiPriority w:val="99"/>
    <w:rsid w:val="00BB1B5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1B58"/>
    <w:pPr>
      <w:widowControl w:val="0"/>
      <w:suppressAutoHyphens/>
      <w:ind w:left="720"/>
      <w:contextualSpacing/>
      <w:jc w:val="left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koszalio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Zagorska</cp:lastModifiedBy>
  <cp:revision>14</cp:revision>
  <dcterms:created xsi:type="dcterms:W3CDTF">2014-07-04T06:43:00Z</dcterms:created>
  <dcterms:modified xsi:type="dcterms:W3CDTF">2016-07-21T11:27:00Z</dcterms:modified>
</cp:coreProperties>
</file>