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1A2A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17CA" w:rsidRDefault="0040125A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168F0">
              <w:rPr>
                <w:rFonts w:ascii="Arial" w:hAnsi="Arial" w:cs="Arial"/>
                <w:b/>
              </w:rPr>
              <w:t xml:space="preserve">DANIE  </w:t>
            </w:r>
            <w:r w:rsidR="0050250E">
              <w:rPr>
                <w:rFonts w:ascii="Arial" w:hAnsi="Arial" w:cs="Arial"/>
                <w:b/>
              </w:rPr>
              <w:t>PRAWA  JAZDY</w:t>
            </w:r>
          </w:p>
          <w:p w:rsidR="00771861" w:rsidRDefault="0050250E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  RAZ  PIERWSZY</w:t>
            </w:r>
            <w:r w:rsidR="00C74CC8">
              <w:rPr>
                <w:rFonts w:ascii="Arial" w:hAnsi="Arial" w:cs="Arial"/>
                <w:b/>
              </w:rPr>
              <w:t xml:space="preserve">  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:rsidR="00BF2045" w:rsidRPr="005C6B7E" w:rsidRDefault="00BF2045" w:rsidP="00BF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ED2A30">
              <w:rPr>
                <w:rFonts w:ascii="Arial" w:hAnsi="Arial" w:cs="Arial"/>
                <w:b/>
              </w:rPr>
              <w:t>4</w:t>
            </w:r>
            <w:r w:rsidR="00AF0F09">
              <w:rPr>
                <w:rFonts w:ascii="Arial" w:hAnsi="Arial" w:cs="Arial"/>
                <w:b/>
              </w:rPr>
              <w:t>2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>
      <w:pPr>
        <w:rPr>
          <w:sz w:val="16"/>
          <w:szCs w:val="16"/>
        </w:rPr>
      </w:pPr>
    </w:p>
    <w:p w:rsidR="0088443C" w:rsidRDefault="0050250E" w:rsidP="0088443C">
      <w:pPr>
        <w:ind w:right="-454"/>
        <w:rPr>
          <w:rFonts w:ascii="Arial" w:hAnsi="Arial"/>
        </w:rPr>
      </w:pPr>
      <w:r w:rsidRPr="0050250E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50250E">
        <w:rPr>
          <w:rFonts w:ascii="Arial" w:hAnsi="Arial"/>
        </w:rPr>
        <w:t xml:space="preserve">wniosek o </w:t>
      </w:r>
      <w:r w:rsidR="002168F0" w:rsidRPr="0050250E">
        <w:rPr>
          <w:rFonts w:ascii="Arial" w:hAnsi="Arial"/>
        </w:rPr>
        <w:t>wydanie</w:t>
      </w:r>
      <w:r w:rsidRPr="0050250E">
        <w:rPr>
          <w:rFonts w:ascii="Arial" w:hAnsi="Arial"/>
        </w:rPr>
        <w:t xml:space="preserve"> prawa jazdy </w:t>
      </w:r>
      <w:r w:rsidR="0088443C">
        <w:rPr>
          <w:rFonts w:ascii="Arial" w:hAnsi="Arial"/>
        </w:rPr>
        <w:t xml:space="preserve">składany przed przystąpieniem do szkolenia na prawo </w:t>
      </w:r>
    </w:p>
    <w:p w:rsidR="0050250E" w:rsidRPr="0050250E" w:rsidRDefault="0088443C" w:rsidP="0088443C">
      <w:pPr>
        <w:ind w:right="-454"/>
        <w:rPr>
          <w:rFonts w:ascii="Arial" w:hAnsi="Arial" w:cs="Arial"/>
        </w:rPr>
      </w:pPr>
      <w:r>
        <w:rPr>
          <w:rFonts w:ascii="Arial" w:hAnsi="Arial"/>
        </w:rPr>
        <w:t xml:space="preserve">    jazdy odpowiedniej kategorii</w:t>
      </w:r>
      <w:r w:rsidR="00491BAB">
        <w:rPr>
          <w:rFonts w:ascii="Arial" w:hAnsi="Arial"/>
        </w:rPr>
        <w:t>,</w:t>
      </w:r>
      <w:r w:rsidR="0008371E">
        <w:rPr>
          <w:rFonts w:ascii="Arial" w:hAnsi="Arial" w:cs="Arial"/>
        </w:rPr>
        <w:t xml:space="preserve"> </w:t>
      </w:r>
    </w:p>
    <w:p w:rsidR="0088443C" w:rsidRDefault="00842151" w:rsidP="0088443C">
      <w:pPr>
        <w:pStyle w:val="Lista"/>
        <w:spacing w:after="0"/>
        <w:rPr>
          <w:rFonts w:ascii="Arial" w:hAnsi="Arial"/>
        </w:rPr>
      </w:pPr>
      <w:r>
        <w:rPr>
          <w:rFonts w:ascii="Arial" w:hAnsi="Arial" w:cs="Arial"/>
        </w:rPr>
        <w:t>2.</w:t>
      </w:r>
      <w:r w:rsidR="0008371E">
        <w:rPr>
          <w:rFonts w:ascii="Arial" w:hAnsi="Arial" w:cs="Arial"/>
        </w:rPr>
        <w:t xml:space="preserve"> </w:t>
      </w:r>
      <w:r w:rsidR="0008371E">
        <w:rPr>
          <w:rFonts w:ascii="Arial" w:hAnsi="Arial"/>
        </w:rPr>
        <w:t xml:space="preserve">orzeczenie lekarskie stwierdzające brak przeciwwskazań zdrowotnych do </w:t>
      </w:r>
    </w:p>
    <w:p w:rsidR="0008371E" w:rsidRDefault="0088443C" w:rsidP="0088443C">
      <w:pPr>
        <w:pStyle w:val="Lista"/>
        <w:spacing w:after="0"/>
        <w:rPr>
          <w:rFonts w:ascii="Arial" w:hAnsi="Arial"/>
        </w:rPr>
      </w:pPr>
      <w:r>
        <w:rPr>
          <w:rFonts w:ascii="Arial" w:hAnsi="Arial"/>
        </w:rPr>
        <w:t xml:space="preserve">    k</w:t>
      </w:r>
      <w:r w:rsidR="0008371E">
        <w:rPr>
          <w:rFonts w:ascii="Arial" w:hAnsi="Arial"/>
        </w:rPr>
        <w:t>ierowania pojazdami wydane przez lekarza uprawnionego do badań kierowców,</w:t>
      </w:r>
    </w:p>
    <w:p w:rsidR="0008371E" w:rsidRDefault="0088443C" w:rsidP="0008371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 w:rsidR="0008371E">
        <w:rPr>
          <w:rFonts w:ascii="Arial" w:hAnsi="Arial"/>
        </w:rPr>
        <w:t xml:space="preserve">pisemna zgoda rodziców lub opiekunów, gdy osoba nie ukończyła 18 lat – dotyczy </w:t>
      </w:r>
    </w:p>
    <w:p w:rsidR="0008371E" w:rsidRDefault="0008371E" w:rsidP="0008371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prawa jazdy </w:t>
      </w:r>
      <w:r w:rsidR="005259A3">
        <w:rPr>
          <w:rFonts w:ascii="Arial" w:hAnsi="Arial"/>
        </w:rPr>
        <w:t xml:space="preserve">kategorii: AM, </w:t>
      </w:r>
      <w:r>
        <w:rPr>
          <w:rFonts w:ascii="Arial" w:hAnsi="Arial"/>
        </w:rPr>
        <w:t xml:space="preserve">A1, B1 lub T, </w:t>
      </w:r>
    </w:p>
    <w:p w:rsidR="00FA7E57" w:rsidRDefault="00437952" w:rsidP="00FA7E5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hAnsi="Arial"/>
        </w:rPr>
        <w:t>4</w:t>
      </w:r>
      <w:r w:rsidR="0008371E">
        <w:rPr>
          <w:rFonts w:ascii="Arial" w:hAnsi="Arial"/>
        </w:rPr>
        <w:t xml:space="preserve">. </w:t>
      </w:r>
      <w:r w:rsidR="00FA7E57" w:rsidRPr="00FA7E57">
        <w:rPr>
          <w:rFonts w:ascii="Arial" w:eastAsiaTheme="minorHAnsi" w:hAnsi="Arial" w:cs="Arial"/>
          <w:lang w:eastAsia="en-US"/>
        </w:rPr>
        <w:t>kolorow</w:t>
      </w:r>
      <w:r w:rsidR="00C00751">
        <w:rPr>
          <w:rFonts w:ascii="Arial" w:eastAsiaTheme="minorHAnsi" w:hAnsi="Arial" w:cs="Arial"/>
          <w:lang w:eastAsia="en-US"/>
        </w:rPr>
        <w:t>a</w:t>
      </w:r>
      <w:r w:rsidR="00FA7E57" w:rsidRPr="00FA7E57">
        <w:rPr>
          <w:rFonts w:ascii="Arial" w:eastAsiaTheme="minorHAnsi" w:hAnsi="Arial" w:cs="Arial"/>
          <w:lang w:eastAsia="en-US"/>
        </w:rPr>
        <w:t xml:space="preserve"> fotografi</w:t>
      </w:r>
      <w:r w:rsidR="00C00751">
        <w:rPr>
          <w:rFonts w:ascii="Arial" w:eastAsiaTheme="minorHAnsi" w:hAnsi="Arial" w:cs="Arial"/>
          <w:lang w:eastAsia="en-US"/>
        </w:rPr>
        <w:t>a</w:t>
      </w:r>
      <w:r w:rsidR="00FA7E57" w:rsidRPr="00FA7E57">
        <w:rPr>
          <w:rFonts w:ascii="Arial" w:eastAsiaTheme="minorHAnsi" w:hAnsi="Arial" w:cs="Arial"/>
          <w:lang w:eastAsia="en-US"/>
        </w:rPr>
        <w:t xml:space="preserve"> o wymiarach 35 × 45 mm, wykonan</w:t>
      </w:r>
      <w:r w:rsidR="00C00751">
        <w:rPr>
          <w:rFonts w:ascii="Arial" w:eastAsiaTheme="minorHAnsi" w:hAnsi="Arial" w:cs="Arial"/>
          <w:lang w:eastAsia="en-US"/>
        </w:rPr>
        <w:t>a</w:t>
      </w:r>
      <w:r w:rsidR="00FA7E57" w:rsidRPr="00FA7E57">
        <w:rPr>
          <w:rFonts w:ascii="Arial" w:eastAsiaTheme="minorHAnsi" w:hAnsi="Arial" w:cs="Arial"/>
          <w:lang w:eastAsia="en-US"/>
        </w:rPr>
        <w:t xml:space="preserve"> na jednolitym jasnym tle, </w:t>
      </w:r>
    </w:p>
    <w:p w:rsidR="00FA7E57" w:rsidRDefault="00FA7E57" w:rsidP="00FA7E5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mając</w:t>
      </w:r>
      <w:r w:rsidR="00C00751"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dobrą ostrość oraz odwzorowując</w:t>
      </w:r>
      <w:r w:rsidR="00C00751">
        <w:rPr>
          <w:rFonts w:ascii="Arial" w:eastAsiaTheme="minorHAnsi" w:hAnsi="Arial" w:cs="Arial"/>
          <w:lang w:eastAsia="en-US"/>
        </w:rPr>
        <w:t>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>naturalny kolor skóry, obejmując</w:t>
      </w:r>
      <w:r w:rsidR="00C00751"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</w:t>
      </w:r>
    </w:p>
    <w:p w:rsidR="00FA7E57" w:rsidRDefault="00FA7E57" w:rsidP="00FA7E57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wizerunek od wierzchołka głowy do górnej części barków, tak aby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twarz </w:t>
      </w:r>
      <w:r>
        <w:rPr>
          <w:rFonts w:ascii="Arial" w:eastAsiaTheme="minorHAnsi" w:hAnsi="Arial" w:cs="Arial"/>
          <w:lang w:eastAsia="en-US"/>
        </w:rPr>
        <w:t>z</w:t>
      </w:r>
      <w:r w:rsidRPr="00FA7E57">
        <w:rPr>
          <w:rFonts w:ascii="Arial" w:eastAsiaTheme="minorHAnsi" w:hAnsi="Arial" w:cs="Arial"/>
          <w:lang w:eastAsia="en-US"/>
        </w:rPr>
        <w:t xml:space="preserve">ajmowała </w:t>
      </w:r>
    </w:p>
    <w:p w:rsidR="00FA7E57" w:rsidRDefault="00FA7E57" w:rsidP="00FA7E57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70–80% fotografii, pokazując</w:t>
      </w:r>
      <w:r w:rsidR="00C00751"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wyraźnie oczy, zwłaszcza źrenice, i przedstawiając</w:t>
      </w:r>
      <w:r w:rsidR="00C00751"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</w:t>
      </w:r>
    </w:p>
    <w:p w:rsidR="00FA7E57" w:rsidRDefault="00FA7E57" w:rsidP="00FA7E57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</w:t>
      </w:r>
      <w:r w:rsidRPr="00FA7E57">
        <w:rPr>
          <w:rFonts w:ascii="Arial" w:eastAsiaTheme="minorHAnsi" w:hAnsi="Arial" w:cs="Arial"/>
          <w:lang w:eastAsia="en-US"/>
        </w:rPr>
        <w:t>sobę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w pozycji frontalnej, bez nakrycia głowy i okularów z ciemnymi szkłami, 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FA7E57" w:rsidRDefault="00FA7E57" w:rsidP="00FA7E57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</w:t>
      </w:r>
      <w:r w:rsidRPr="00FA7E57">
        <w:rPr>
          <w:rFonts w:ascii="Arial" w:eastAsiaTheme="minorHAnsi" w:hAnsi="Arial" w:cs="Arial"/>
          <w:lang w:eastAsia="en-US"/>
        </w:rPr>
        <w:t>atrzącą na wprost z otwartymi oczami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nieprzesłoniętymi włosami, z naturalnym </w:t>
      </w:r>
    </w:p>
    <w:p w:rsidR="00FA7E57" w:rsidRDefault="00FA7E57" w:rsidP="00FA7E57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wyrazem twarzy i zamkniętymi ustami; fotografia powinna być wykonana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nie </w:t>
      </w:r>
    </w:p>
    <w:p w:rsidR="00FA7E57" w:rsidRDefault="00FA7E57" w:rsidP="00FA7E57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 xml:space="preserve">wcześniej niż 6 miesięcy przed dniem złożenia wniosku; osoba z wrodzonymi lub </w:t>
      </w:r>
    </w:p>
    <w:p w:rsidR="00C00751" w:rsidRDefault="00FA7E57" w:rsidP="00FA7E57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nabytymi wadami narządu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wzroku może załączyć fotografię </w:t>
      </w:r>
      <w:r>
        <w:rPr>
          <w:rFonts w:ascii="Arial" w:eastAsiaTheme="minorHAnsi" w:hAnsi="Arial" w:cs="Arial"/>
          <w:lang w:eastAsia="en-US"/>
        </w:rPr>
        <w:t>p</w:t>
      </w:r>
      <w:r w:rsidRPr="00FA7E57">
        <w:rPr>
          <w:rFonts w:ascii="Arial" w:eastAsiaTheme="minorHAnsi" w:hAnsi="Arial" w:cs="Arial"/>
          <w:lang w:eastAsia="en-US"/>
        </w:rPr>
        <w:t xml:space="preserve">rzedstawiającą ją w </w:t>
      </w:r>
    </w:p>
    <w:p w:rsidR="00BC165C" w:rsidRDefault="00C00751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okularach z ciemnymi szkłami</w:t>
      </w:r>
      <w:r w:rsidR="00BC165C">
        <w:rPr>
          <w:rFonts w:ascii="Arial" w:eastAsiaTheme="minorHAnsi" w:hAnsi="Arial" w:cs="Arial"/>
          <w:lang w:eastAsia="en-US"/>
        </w:rPr>
        <w:t xml:space="preserve"> wraz z </w:t>
      </w:r>
      <w:r w:rsidR="00FA7E57" w:rsidRPr="00FA7E57">
        <w:rPr>
          <w:rFonts w:ascii="Arial" w:eastAsiaTheme="minorHAnsi" w:hAnsi="Arial" w:cs="Arial"/>
          <w:lang w:eastAsia="en-US"/>
        </w:rPr>
        <w:t>orzeczenie</w:t>
      </w:r>
      <w:r w:rsidR="00BC165C">
        <w:rPr>
          <w:rFonts w:ascii="Arial" w:eastAsiaTheme="minorHAnsi" w:hAnsi="Arial" w:cs="Arial"/>
          <w:lang w:eastAsia="en-US"/>
        </w:rPr>
        <w:t>m</w:t>
      </w:r>
      <w:r w:rsidR="00FA7E57" w:rsidRPr="00FA7E57">
        <w:rPr>
          <w:rFonts w:ascii="Arial" w:eastAsiaTheme="minorHAnsi" w:hAnsi="Arial" w:cs="Arial"/>
          <w:lang w:eastAsia="en-US"/>
        </w:rPr>
        <w:t xml:space="preserve"> o</w:t>
      </w:r>
      <w:r w:rsidR="00BC165C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 xml:space="preserve">niepełnosprawności osoby do </w:t>
      </w:r>
    </w:p>
    <w:p w:rsidR="00BC165C" w:rsidRDefault="00BC165C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16 roku życia lub orzeczenie o stopniu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C837BF">
        <w:rPr>
          <w:rFonts w:ascii="Arial" w:eastAsiaTheme="minorHAnsi" w:hAnsi="Arial" w:cs="Arial"/>
          <w:lang w:eastAsia="en-US"/>
        </w:rPr>
        <w:t>n</w:t>
      </w:r>
      <w:r w:rsidR="00FA7E57" w:rsidRPr="00FA7E57">
        <w:rPr>
          <w:rFonts w:ascii="Arial" w:eastAsiaTheme="minorHAnsi" w:hAnsi="Arial" w:cs="Arial"/>
          <w:lang w:eastAsia="en-US"/>
        </w:rPr>
        <w:t xml:space="preserve">iepełnosprawności osoby, która ukończyła </w:t>
      </w:r>
    </w:p>
    <w:p w:rsidR="00BC165C" w:rsidRDefault="00BC165C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16 lat, z powodu wrodzonej lub nabytej wady narządu wzroku, wydane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 xml:space="preserve">zgodnie z </w:t>
      </w:r>
    </w:p>
    <w:p w:rsidR="00BC165C" w:rsidRDefault="00BC165C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przepisami ustawy z dnia 27 sierpnia 1997 r</w:t>
      </w:r>
      <w:r w:rsidR="00C00751">
        <w:rPr>
          <w:rFonts w:ascii="Arial" w:eastAsiaTheme="minorHAnsi" w:hAnsi="Arial" w:cs="Arial"/>
          <w:lang w:eastAsia="en-US"/>
        </w:rPr>
        <w:t>oku - O</w:t>
      </w:r>
      <w:r w:rsidR="00FA7E57" w:rsidRPr="00FA7E57">
        <w:rPr>
          <w:rFonts w:ascii="Arial" w:eastAsiaTheme="minorHAnsi" w:hAnsi="Arial" w:cs="Arial"/>
          <w:lang w:eastAsia="en-US"/>
        </w:rPr>
        <w:t xml:space="preserve"> rehabilitacji zawodowej i</w:t>
      </w:r>
    </w:p>
    <w:p w:rsidR="00250E52" w:rsidRDefault="00BC165C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</w:t>
      </w:r>
      <w:r w:rsidR="00FA7E57" w:rsidRPr="00FA7E57">
        <w:rPr>
          <w:rFonts w:ascii="Arial" w:eastAsiaTheme="minorHAnsi" w:hAnsi="Arial" w:cs="Arial"/>
          <w:lang w:eastAsia="en-US"/>
        </w:rPr>
        <w:t>połecznej oraz zatrudnianiu osób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C00751">
        <w:rPr>
          <w:rFonts w:ascii="Arial" w:eastAsiaTheme="minorHAnsi" w:hAnsi="Arial" w:cs="Arial"/>
          <w:lang w:eastAsia="en-US"/>
        </w:rPr>
        <w:t>ni</w:t>
      </w:r>
      <w:r w:rsidR="00FA7E57" w:rsidRPr="00FA7E57">
        <w:rPr>
          <w:rFonts w:ascii="Arial" w:eastAsiaTheme="minorHAnsi" w:hAnsi="Arial" w:cs="Arial"/>
          <w:lang w:eastAsia="en-US"/>
        </w:rPr>
        <w:t xml:space="preserve">epełnosprawnych (Dz. U. </w:t>
      </w:r>
      <w:r w:rsidR="00250E52">
        <w:rPr>
          <w:rFonts w:ascii="Arial" w:eastAsiaTheme="minorHAnsi" w:hAnsi="Arial" w:cs="Arial"/>
          <w:lang w:eastAsia="en-US"/>
        </w:rPr>
        <w:t xml:space="preserve">poz. 2046 </w:t>
      </w:r>
      <w:r w:rsidR="00FA7E57" w:rsidRPr="00FA7E57">
        <w:rPr>
          <w:rFonts w:ascii="Arial" w:eastAsiaTheme="minorHAnsi" w:hAnsi="Arial" w:cs="Arial"/>
          <w:lang w:eastAsia="en-US"/>
        </w:rPr>
        <w:t>z 201</w:t>
      </w:r>
      <w:r w:rsidR="00250E52">
        <w:rPr>
          <w:rFonts w:ascii="Arial" w:eastAsiaTheme="minorHAnsi" w:hAnsi="Arial" w:cs="Arial"/>
          <w:lang w:eastAsia="en-US"/>
        </w:rPr>
        <w:t>6</w:t>
      </w:r>
      <w:r w:rsidR="00FA7E57" w:rsidRPr="00FA7E57">
        <w:rPr>
          <w:rFonts w:ascii="Arial" w:eastAsiaTheme="minorHAnsi" w:hAnsi="Arial" w:cs="Arial"/>
          <w:lang w:eastAsia="en-US"/>
        </w:rPr>
        <w:t xml:space="preserve"> r. </w:t>
      </w:r>
    </w:p>
    <w:p w:rsidR="00250E52" w:rsidRDefault="00250E52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z pó</w:t>
      </w:r>
      <w:r w:rsidR="00DE6028">
        <w:rPr>
          <w:rFonts w:ascii="Arial" w:eastAsiaTheme="minorHAnsi" w:hAnsi="Arial" w:cs="Arial"/>
          <w:lang w:eastAsia="en-US"/>
        </w:rPr>
        <w:t>ź</w:t>
      </w:r>
      <w:r w:rsidR="00FA7E57" w:rsidRPr="00FA7E57">
        <w:rPr>
          <w:rFonts w:ascii="Arial" w:eastAsiaTheme="minorHAnsi" w:hAnsi="Arial" w:cs="Arial"/>
          <w:lang w:eastAsia="en-US"/>
        </w:rPr>
        <w:t>n</w:t>
      </w:r>
      <w:r w:rsidR="00BC165C">
        <w:rPr>
          <w:rFonts w:ascii="Arial" w:eastAsiaTheme="minorHAnsi" w:hAnsi="Arial" w:cs="Arial"/>
          <w:lang w:eastAsia="en-US"/>
        </w:rPr>
        <w:t>iejszymi</w:t>
      </w:r>
      <w:r w:rsidR="00FA7E57">
        <w:rPr>
          <w:rFonts w:ascii="Arial" w:eastAsiaTheme="minorHAnsi" w:hAnsi="Arial" w:cs="Arial"/>
          <w:lang w:eastAsia="en-US"/>
        </w:rPr>
        <w:t xml:space="preserve"> zm</w:t>
      </w:r>
      <w:r w:rsidR="00BC165C">
        <w:rPr>
          <w:rFonts w:ascii="Arial" w:eastAsiaTheme="minorHAnsi" w:hAnsi="Arial" w:cs="Arial"/>
          <w:lang w:eastAsia="en-US"/>
        </w:rPr>
        <w:t>ianami</w:t>
      </w:r>
      <w:r w:rsidR="00FA7E57" w:rsidRPr="00FA7E57">
        <w:rPr>
          <w:rFonts w:ascii="Arial" w:eastAsiaTheme="minorHAnsi" w:hAnsi="Arial" w:cs="Arial"/>
          <w:lang w:eastAsia="en-US"/>
        </w:rPr>
        <w:t>);</w:t>
      </w:r>
      <w:r w:rsidR="00DE6028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>osoba nosząca nakrycie głowy zgodnie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 xml:space="preserve">z zasadami </w:t>
      </w:r>
    </w:p>
    <w:p w:rsidR="00BC165C" w:rsidRDefault="00250E52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</w:t>
      </w:r>
      <w:r w:rsidR="00FA7E57" w:rsidRPr="00FA7E57">
        <w:rPr>
          <w:rFonts w:ascii="Arial" w:eastAsiaTheme="minorHAnsi" w:hAnsi="Arial" w:cs="Arial"/>
          <w:lang w:eastAsia="en-US"/>
        </w:rPr>
        <w:t xml:space="preserve">wojego wyznania może załączyć fotografię przedstawiającą ją w nakryciu głowy, o </w:t>
      </w:r>
    </w:p>
    <w:p w:rsidR="00BC165C" w:rsidRDefault="00BC165C" w:rsidP="00C0075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ile wizerunek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>twarzy jest w pełni widoczny w</w:t>
      </w:r>
      <w:r>
        <w:rPr>
          <w:rFonts w:ascii="Arial" w:eastAsiaTheme="minorHAnsi" w:hAnsi="Arial" w:cs="Arial"/>
          <w:lang w:eastAsia="en-US"/>
        </w:rPr>
        <w:t>raz z</w:t>
      </w:r>
      <w:r w:rsidR="00FA7E57" w:rsidRPr="00FA7E57">
        <w:rPr>
          <w:rFonts w:ascii="Arial" w:eastAsiaTheme="minorHAnsi" w:hAnsi="Arial" w:cs="Arial"/>
          <w:lang w:eastAsia="en-US"/>
        </w:rPr>
        <w:t xml:space="preserve"> zaświadczenie</w:t>
      </w:r>
      <w:r>
        <w:rPr>
          <w:rFonts w:ascii="Arial" w:eastAsiaTheme="minorHAnsi" w:hAnsi="Arial" w:cs="Arial"/>
          <w:lang w:eastAsia="en-US"/>
        </w:rPr>
        <w:t>m</w:t>
      </w:r>
      <w:r w:rsidR="00FA7E57" w:rsidRPr="00FA7E57">
        <w:rPr>
          <w:rFonts w:ascii="Arial" w:eastAsiaTheme="minorHAnsi" w:hAnsi="Arial" w:cs="Arial"/>
          <w:lang w:eastAsia="en-US"/>
        </w:rPr>
        <w:t xml:space="preserve"> o przynależności </w:t>
      </w:r>
    </w:p>
    <w:p w:rsidR="00BC165C" w:rsidRDefault="00BC165C" w:rsidP="00DE602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do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>wspólnoty wyznaniowej zarejestrowanej w</w:t>
      </w:r>
      <w:r w:rsidR="00C00751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 xml:space="preserve">Rzeczypospolitej Polskiej; dopuszcza </w:t>
      </w:r>
    </w:p>
    <w:p w:rsidR="00DE6028" w:rsidRDefault="00BC165C" w:rsidP="00DE602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się załączanie zdjęcia wykonanego</w:t>
      </w:r>
      <w:r w:rsidR="00FA7E57">
        <w:rPr>
          <w:rFonts w:ascii="Arial" w:eastAsiaTheme="minorHAnsi" w:hAnsi="Arial" w:cs="Arial"/>
          <w:lang w:eastAsia="en-US"/>
        </w:rPr>
        <w:t xml:space="preserve"> </w:t>
      </w:r>
      <w:r w:rsidR="00FA7E57" w:rsidRPr="00FA7E57">
        <w:rPr>
          <w:rFonts w:ascii="Arial" w:eastAsiaTheme="minorHAnsi" w:hAnsi="Arial" w:cs="Arial"/>
          <w:lang w:eastAsia="en-US"/>
        </w:rPr>
        <w:t xml:space="preserve">techniką cyfrową </w:t>
      </w:r>
      <w:r w:rsidR="00C00751">
        <w:rPr>
          <w:rFonts w:ascii="Arial" w:eastAsiaTheme="minorHAnsi" w:hAnsi="Arial" w:cs="Arial"/>
          <w:lang w:eastAsia="en-US"/>
        </w:rPr>
        <w:t>z</w:t>
      </w:r>
      <w:r w:rsidR="00FA7E57" w:rsidRPr="00FA7E57">
        <w:rPr>
          <w:rFonts w:ascii="Arial" w:eastAsiaTheme="minorHAnsi" w:hAnsi="Arial" w:cs="Arial"/>
          <w:lang w:eastAsia="en-US"/>
        </w:rPr>
        <w:t xml:space="preserve">apisanego na zewnętrznym </w:t>
      </w:r>
    </w:p>
    <w:p w:rsidR="0008371E" w:rsidRDefault="00DE6028" w:rsidP="00DE6028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FA7E57" w:rsidRPr="00FA7E57">
        <w:rPr>
          <w:rFonts w:ascii="Arial" w:eastAsiaTheme="minorHAnsi" w:hAnsi="Arial" w:cs="Arial"/>
          <w:lang w:eastAsia="en-US"/>
        </w:rPr>
        <w:t>nośniku danych</w:t>
      </w:r>
      <w:r w:rsidR="00FA7E57">
        <w:rPr>
          <w:rFonts w:ascii="Arial" w:eastAsiaTheme="minorHAnsi" w:hAnsi="Arial" w:cs="Arial"/>
          <w:lang w:eastAsia="en-US"/>
        </w:rPr>
        <w:t>,</w:t>
      </w:r>
    </w:p>
    <w:p w:rsidR="00CC0B01" w:rsidRDefault="00437952" w:rsidP="005717CA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8371E">
        <w:rPr>
          <w:rFonts w:ascii="Arial" w:hAnsi="Arial" w:cs="Arial"/>
        </w:rPr>
        <w:t>.</w:t>
      </w:r>
      <w:r w:rsidR="0008371E" w:rsidRPr="0008371E">
        <w:rPr>
          <w:rFonts w:ascii="Arial" w:hAnsi="Arial" w:cs="Arial"/>
        </w:rPr>
        <w:t xml:space="preserve"> </w:t>
      </w:r>
      <w:r w:rsidR="00CC0B01">
        <w:rPr>
          <w:rFonts w:ascii="Arial" w:hAnsi="Arial" w:cs="Arial"/>
        </w:rPr>
        <w:t>dowód osobisty</w:t>
      </w:r>
      <w:r w:rsidR="00E17E2C">
        <w:rPr>
          <w:rFonts w:ascii="Arial" w:hAnsi="Arial" w:cs="Arial"/>
        </w:rPr>
        <w:t xml:space="preserve"> (do wglądu)</w:t>
      </w:r>
      <w:r w:rsidR="0050250E">
        <w:rPr>
          <w:rFonts w:ascii="Arial" w:hAnsi="Arial" w:cs="Arial"/>
        </w:rPr>
        <w:t>.</w:t>
      </w:r>
    </w:p>
    <w:p w:rsidR="006212A7" w:rsidRPr="00150017" w:rsidRDefault="006212A7" w:rsidP="006212A7">
      <w:pPr>
        <w:jc w:val="both"/>
        <w:rPr>
          <w:rFonts w:ascii="Arial" w:hAnsi="Arial" w:cs="Arial"/>
          <w:bCs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6212A7">
      <w:pPr>
        <w:pStyle w:val="Nagwek1"/>
      </w:pPr>
      <w:r>
        <w:t xml:space="preserve">Starostwo Powiatowe, ul. Racławicka 13, 75-620 Koszalin </w:t>
      </w:r>
    </w:p>
    <w:p w:rsidR="006212A7" w:rsidRDefault="006212A7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</w:t>
      </w:r>
      <w:r w:rsidR="00FC0B11">
        <w:rPr>
          <w:rFonts w:ascii="Arial" w:hAnsi="Arial" w:cs="Arial"/>
          <w:b/>
          <w:bCs/>
        </w:rPr>
        <w:t>11</w:t>
      </w:r>
      <w:r w:rsidR="00882D4D">
        <w:rPr>
          <w:rFonts w:ascii="Arial" w:hAnsi="Arial" w:cs="Arial"/>
          <w:b/>
          <w:bCs/>
        </w:rPr>
        <w:t>7</w:t>
      </w:r>
      <w:r w:rsidR="00FC0B1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="00882D4D">
        <w:rPr>
          <w:rFonts w:ascii="Arial" w:hAnsi="Arial" w:cs="Arial"/>
          <w:b/>
          <w:bCs/>
        </w:rPr>
        <w:t>8</w:t>
      </w:r>
      <w:r w:rsidR="009D5155">
        <w:rPr>
          <w:rFonts w:ascii="Arial" w:hAnsi="Arial" w:cs="Arial"/>
          <w:b/>
          <w:bCs/>
        </w:rPr>
        <w:t>, 11</w:t>
      </w:r>
      <w:r w:rsidR="00882D4D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9D5155" w:rsidRPr="009D5155" w:rsidRDefault="009D5155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9D5155" w:rsidRPr="009D5155" w:rsidRDefault="009D5155" w:rsidP="009D5155">
      <w:pPr>
        <w:rPr>
          <w:rFonts w:ascii="Arial" w:hAnsi="Arial" w:cs="Arial"/>
        </w:rPr>
      </w:pPr>
      <w:r w:rsidRPr="009D5155">
        <w:rPr>
          <w:rFonts w:ascii="Arial" w:hAnsi="Arial" w:cs="Arial"/>
        </w:rPr>
        <w:t xml:space="preserve">1. prawo jazdy:                </w:t>
      </w:r>
      <w:r w:rsidR="00A923A6">
        <w:rPr>
          <w:rFonts w:ascii="Arial" w:hAnsi="Arial" w:cs="Arial"/>
        </w:rPr>
        <w:t xml:space="preserve"> 100</w:t>
      </w:r>
      <w:r w:rsidRPr="009D5155">
        <w:rPr>
          <w:rFonts w:ascii="Arial" w:hAnsi="Arial" w:cs="Arial"/>
        </w:rPr>
        <w:t>,00 zł.</w:t>
      </w:r>
    </w:p>
    <w:p w:rsidR="009D5155" w:rsidRPr="009D5155" w:rsidRDefault="009D5155" w:rsidP="009D5155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9D5155">
        <w:rPr>
          <w:rFonts w:ascii="Arial" w:hAnsi="Arial" w:cs="Arial"/>
        </w:rPr>
        <w:t xml:space="preserve"> opłata ewidencyjna:      </w:t>
      </w:r>
      <w:r w:rsidR="00A923A6">
        <w:rPr>
          <w:rFonts w:ascii="Arial" w:hAnsi="Arial" w:cs="Arial"/>
        </w:rPr>
        <w:t xml:space="preserve"> </w:t>
      </w:r>
      <w:r w:rsidRPr="009D5155">
        <w:rPr>
          <w:rFonts w:ascii="Arial" w:hAnsi="Arial" w:cs="Arial"/>
        </w:rPr>
        <w:t xml:space="preserve">   0,50 zł.</w:t>
      </w:r>
    </w:p>
    <w:p w:rsidR="009D5155" w:rsidRPr="005C4FA2" w:rsidRDefault="009D5155" w:rsidP="009D5155">
      <w:pPr>
        <w:rPr>
          <w:rFonts w:ascii="Arial" w:hAnsi="Arial" w:cs="Arial"/>
        </w:rPr>
      </w:pPr>
    </w:p>
    <w:p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:rsidR="00CF171E" w:rsidRDefault="00CF171E" w:rsidP="006E7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terminie, nie przekraczającym  2 dni roboczych, zostanie </w:t>
      </w:r>
      <w:r w:rsidR="000F5BCF">
        <w:rPr>
          <w:rFonts w:ascii="Arial" w:hAnsi="Arial" w:cs="Arial"/>
        </w:rPr>
        <w:t xml:space="preserve">najpierw </w:t>
      </w:r>
      <w:r>
        <w:rPr>
          <w:rFonts w:ascii="Arial" w:hAnsi="Arial" w:cs="Arial"/>
        </w:rPr>
        <w:t>wygenerowany w systemie teleinformatycznym profil kandydata na kierowcę (PKK).</w:t>
      </w:r>
    </w:p>
    <w:p w:rsidR="001A7698" w:rsidRPr="001A7698" w:rsidRDefault="001A7698" w:rsidP="006E77A6">
      <w:pPr>
        <w:jc w:val="both"/>
        <w:rPr>
          <w:rFonts w:ascii="Arial" w:hAnsi="Arial" w:cs="Arial"/>
          <w:sz w:val="16"/>
          <w:szCs w:val="16"/>
        </w:rPr>
      </w:pPr>
    </w:p>
    <w:p w:rsidR="00250E52" w:rsidRPr="00250E52" w:rsidRDefault="00250E52" w:rsidP="006E77A6">
      <w:pPr>
        <w:jc w:val="both"/>
        <w:rPr>
          <w:rFonts w:ascii="Arial" w:hAnsi="Arial" w:cs="Arial"/>
          <w:sz w:val="20"/>
          <w:szCs w:val="20"/>
        </w:rPr>
      </w:pPr>
    </w:p>
    <w:p w:rsidR="00CF171E" w:rsidRDefault="000F5BCF" w:rsidP="006E7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Wydanie</w:t>
      </w:r>
      <w:r w:rsidR="00CF17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tego </w:t>
      </w:r>
      <w:r w:rsidR="00CF171E">
        <w:rPr>
          <w:rFonts w:ascii="Arial" w:hAnsi="Arial" w:cs="Arial"/>
        </w:rPr>
        <w:t>profilu kandy</w:t>
      </w:r>
      <w:r>
        <w:rPr>
          <w:rFonts w:ascii="Arial" w:hAnsi="Arial" w:cs="Arial"/>
        </w:rPr>
        <w:t>da</w:t>
      </w:r>
      <w:r w:rsidR="00CF171E">
        <w:rPr>
          <w:rFonts w:ascii="Arial" w:hAnsi="Arial" w:cs="Arial"/>
        </w:rPr>
        <w:t>ta na kierowcę</w:t>
      </w:r>
      <w:r>
        <w:rPr>
          <w:rFonts w:ascii="Arial" w:hAnsi="Arial" w:cs="Arial"/>
        </w:rPr>
        <w:t xml:space="preserve"> (PKK) następuje bezpośrednio </w:t>
      </w:r>
      <w:r w:rsidR="00947BF6">
        <w:rPr>
          <w:rFonts w:ascii="Arial" w:hAnsi="Arial" w:cs="Arial"/>
        </w:rPr>
        <w:t>stronie</w:t>
      </w:r>
      <w:r>
        <w:rPr>
          <w:rFonts w:ascii="Arial" w:hAnsi="Arial" w:cs="Arial"/>
        </w:rPr>
        <w:t xml:space="preserve"> za pokwitowaniem.</w:t>
      </w:r>
      <w:r w:rsidR="00CF171E">
        <w:rPr>
          <w:rFonts w:ascii="Arial" w:hAnsi="Arial" w:cs="Arial"/>
        </w:rPr>
        <w:t xml:space="preserve"> </w:t>
      </w:r>
    </w:p>
    <w:p w:rsidR="00CF171E" w:rsidRPr="00CF171E" w:rsidRDefault="00CF171E" w:rsidP="006E77A6">
      <w:pPr>
        <w:jc w:val="both"/>
        <w:rPr>
          <w:rFonts w:ascii="Arial" w:hAnsi="Arial" w:cs="Arial"/>
          <w:sz w:val="16"/>
          <w:szCs w:val="16"/>
        </w:rPr>
      </w:pPr>
    </w:p>
    <w:p w:rsidR="000F5BCF" w:rsidRDefault="000F5BCF" w:rsidP="006E7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po zdaniu egzaminu na prawo jazdy </w:t>
      </w:r>
      <w:r w:rsidR="00947BF6">
        <w:rPr>
          <w:rFonts w:ascii="Arial" w:hAnsi="Arial" w:cs="Arial"/>
        </w:rPr>
        <w:t>z</w:t>
      </w:r>
      <w:r w:rsidR="00897200">
        <w:rPr>
          <w:rFonts w:ascii="Arial" w:hAnsi="Arial" w:cs="Arial"/>
        </w:rPr>
        <w:t>a</w:t>
      </w:r>
      <w:r w:rsidR="00947BF6">
        <w:rPr>
          <w:rFonts w:ascii="Arial" w:hAnsi="Arial" w:cs="Arial"/>
        </w:rPr>
        <w:t>interesowany</w:t>
      </w:r>
      <w:r w:rsidR="008972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ui</w:t>
      </w:r>
      <w:r w:rsidR="00897200">
        <w:rPr>
          <w:rFonts w:ascii="Arial" w:hAnsi="Arial" w:cs="Arial"/>
        </w:rPr>
        <w:t>szcza</w:t>
      </w:r>
      <w:r>
        <w:rPr>
          <w:rFonts w:ascii="Arial" w:hAnsi="Arial" w:cs="Arial"/>
        </w:rPr>
        <w:t xml:space="preserve"> </w:t>
      </w:r>
      <w:r w:rsidR="00897200">
        <w:rPr>
          <w:rFonts w:ascii="Arial" w:hAnsi="Arial" w:cs="Arial"/>
        </w:rPr>
        <w:t>powyższe opłaty.</w:t>
      </w:r>
      <w:r>
        <w:rPr>
          <w:rFonts w:ascii="Arial" w:hAnsi="Arial" w:cs="Arial"/>
        </w:rPr>
        <w:t xml:space="preserve"> </w:t>
      </w:r>
    </w:p>
    <w:p w:rsidR="009D5155" w:rsidRPr="007B7D7A" w:rsidRDefault="009D5155" w:rsidP="009D5155">
      <w:pPr>
        <w:jc w:val="both"/>
        <w:rPr>
          <w:rFonts w:ascii="Arial" w:hAnsi="Arial" w:cs="Arial"/>
          <w:sz w:val="16"/>
          <w:szCs w:val="16"/>
        </w:rPr>
      </w:pPr>
    </w:p>
    <w:p w:rsidR="009D5155" w:rsidRDefault="00947BF6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pozytywnej weryfikacji dokumentów i po uiszczeniu przez wnioskującego wymaganej opłaty za wydanie prawa jazdy, wysyłane jest zamówienie na wyprodukowanie tego dokumentu do producenta blankietów z wykorzystaniem systemu teleinformatycznego.</w:t>
      </w:r>
    </w:p>
    <w:p w:rsidR="005572C7" w:rsidRPr="001A7698" w:rsidRDefault="005572C7" w:rsidP="009D5155">
      <w:pPr>
        <w:jc w:val="both"/>
        <w:rPr>
          <w:rFonts w:ascii="Arial" w:hAnsi="Arial" w:cs="Arial"/>
          <w:sz w:val="16"/>
          <w:szCs w:val="16"/>
        </w:rPr>
      </w:pPr>
    </w:p>
    <w:p w:rsidR="005572C7" w:rsidRDefault="005572C7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negatywnej weryfikacji dokumentów wydawana jest decyzja o odmowie wydania prawa jazdy.</w:t>
      </w:r>
    </w:p>
    <w:p w:rsidR="00947BF6" w:rsidRPr="005572C7" w:rsidRDefault="00947BF6" w:rsidP="009D5155">
      <w:pPr>
        <w:jc w:val="both"/>
        <w:rPr>
          <w:rFonts w:ascii="Arial" w:hAnsi="Arial" w:cs="Arial"/>
          <w:sz w:val="16"/>
          <w:szCs w:val="16"/>
        </w:rPr>
      </w:pPr>
    </w:p>
    <w:p w:rsidR="00B71BDF" w:rsidRDefault="00B71BDF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prawa jazdy następuje w zależności od podanego we wniosku </w:t>
      </w:r>
      <w:r w:rsidR="008C371A">
        <w:rPr>
          <w:rFonts w:ascii="Arial" w:hAnsi="Arial" w:cs="Arial"/>
        </w:rPr>
        <w:t xml:space="preserve">sposobu </w:t>
      </w:r>
      <w:r>
        <w:rPr>
          <w:rFonts w:ascii="Arial" w:hAnsi="Arial" w:cs="Arial"/>
        </w:rPr>
        <w:t xml:space="preserve">przekazania: </w:t>
      </w:r>
      <w:r w:rsidR="008C371A">
        <w:rPr>
          <w:rFonts w:ascii="Arial" w:hAnsi="Arial" w:cs="Arial"/>
        </w:rPr>
        <w:t>bezpośrednio stronie za pokwitowaniem lub za pośrednictwem poczty w terminie 2 dni od daty otrzymania dokumentu od producenta.</w:t>
      </w:r>
    </w:p>
    <w:p w:rsidR="00B71BDF" w:rsidRPr="008C371A" w:rsidRDefault="00B71BDF" w:rsidP="009D5155">
      <w:pPr>
        <w:jc w:val="both"/>
        <w:rPr>
          <w:rFonts w:ascii="Arial" w:hAnsi="Arial" w:cs="Arial"/>
          <w:sz w:val="16"/>
          <w:szCs w:val="16"/>
        </w:rPr>
      </w:pPr>
    </w:p>
    <w:p w:rsidR="009D5155" w:rsidRDefault="009D5155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wydaniem prawa jazdy załatwia osobiście zainteresowany.</w:t>
      </w:r>
    </w:p>
    <w:p w:rsidR="008C371A" w:rsidRPr="001A7698" w:rsidRDefault="008C371A" w:rsidP="009D5155">
      <w:pPr>
        <w:jc w:val="both"/>
        <w:rPr>
          <w:rFonts w:ascii="Arial" w:hAnsi="Arial" w:cs="Arial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:rsidR="003F3C42" w:rsidRDefault="008C371A" w:rsidP="00FC0B11">
      <w:pPr>
        <w:ind w:right="-340"/>
        <w:rPr>
          <w:rFonts w:ascii="Arial" w:hAnsi="Arial" w:cs="Arial"/>
          <w:szCs w:val="18"/>
        </w:rPr>
      </w:pPr>
      <w:r w:rsidRPr="008C371A">
        <w:rPr>
          <w:rFonts w:ascii="Arial" w:hAnsi="Arial" w:cs="Arial"/>
        </w:rPr>
        <w:t>1.</w:t>
      </w:r>
      <w:r>
        <w:t xml:space="preserve"> </w:t>
      </w:r>
      <w:r w:rsidR="003251E1">
        <w:rPr>
          <w:rFonts w:ascii="Arial" w:hAnsi="Arial" w:cs="Arial"/>
          <w:szCs w:val="18"/>
        </w:rPr>
        <w:t xml:space="preserve">ustawa z dnia 5 stycznia 2011 roku – O kierujących pojazdami (Dz. U. </w:t>
      </w:r>
      <w:r w:rsidR="003F3C42">
        <w:rPr>
          <w:rFonts w:ascii="Arial" w:hAnsi="Arial" w:cs="Arial"/>
          <w:szCs w:val="18"/>
        </w:rPr>
        <w:t xml:space="preserve">poz. 978 </w:t>
      </w:r>
      <w:r w:rsidR="003251E1">
        <w:rPr>
          <w:rFonts w:ascii="Arial" w:hAnsi="Arial" w:cs="Arial"/>
          <w:szCs w:val="18"/>
        </w:rPr>
        <w:t>z</w:t>
      </w:r>
    </w:p>
    <w:p w:rsidR="003251E1" w:rsidRDefault="003F3C42" w:rsidP="00FC0B11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</w:t>
      </w:r>
      <w:r w:rsidR="003251E1">
        <w:rPr>
          <w:rFonts w:ascii="Arial" w:hAnsi="Arial" w:cs="Arial"/>
          <w:szCs w:val="18"/>
        </w:rPr>
        <w:t>201</w:t>
      </w:r>
      <w:r>
        <w:rPr>
          <w:rFonts w:ascii="Arial" w:hAnsi="Arial" w:cs="Arial"/>
          <w:szCs w:val="18"/>
        </w:rPr>
        <w:t>7</w:t>
      </w:r>
      <w:r w:rsidR="003251E1">
        <w:rPr>
          <w:rFonts w:ascii="Arial" w:hAnsi="Arial" w:cs="Arial"/>
          <w:szCs w:val="18"/>
        </w:rPr>
        <w:t xml:space="preserve"> r.</w:t>
      </w:r>
      <w:r>
        <w:rPr>
          <w:rFonts w:ascii="Arial" w:hAnsi="Arial" w:cs="Arial"/>
          <w:szCs w:val="18"/>
        </w:rPr>
        <w:t xml:space="preserve"> </w:t>
      </w:r>
      <w:r w:rsidR="003251E1">
        <w:rPr>
          <w:rFonts w:ascii="Arial" w:hAnsi="Arial" w:cs="Arial"/>
          <w:szCs w:val="18"/>
        </w:rPr>
        <w:t>z</w:t>
      </w:r>
      <w:r>
        <w:rPr>
          <w:rFonts w:ascii="Arial" w:hAnsi="Arial" w:cs="Arial"/>
          <w:szCs w:val="18"/>
        </w:rPr>
        <w:t xml:space="preserve"> późniejszymi zmianami</w:t>
      </w:r>
      <w:r w:rsidR="003251E1">
        <w:rPr>
          <w:rFonts w:ascii="Arial" w:hAnsi="Arial" w:cs="Arial"/>
          <w:szCs w:val="18"/>
        </w:rPr>
        <w:t>)</w:t>
      </w:r>
      <w:r w:rsidR="009237C7">
        <w:rPr>
          <w:rFonts w:ascii="Arial" w:hAnsi="Arial" w:cs="Arial"/>
          <w:szCs w:val="18"/>
        </w:rPr>
        <w:t>,</w:t>
      </w:r>
    </w:p>
    <w:p w:rsidR="00AC4FA1" w:rsidRDefault="00947BF6" w:rsidP="00AC4FA1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2</w:t>
      </w:r>
      <w:r w:rsidR="003251E1">
        <w:rPr>
          <w:rFonts w:ascii="Arial" w:hAnsi="Arial" w:cs="Arial"/>
          <w:szCs w:val="18"/>
        </w:rPr>
        <w:t xml:space="preserve">. </w:t>
      </w:r>
      <w:r w:rsidR="00AC4FA1">
        <w:rPr>
          <w:rFonts w:ascii="Arial" w:hAnsi="Arial" w:cs="Arial"/>
          <w:szCs w:val="18"/>
        </w:rPr>
        <w:t xml:space="preserve">rozporządzenie Ministra Infrastruktury i  Budownictwa z dnia 24 lutego 2016 roku </w:t>
      </w:r>
    </w:p>
    <w:p w:rsidR="00AC4FA1" w:rsidRDefault="00AC4FA1" w:rsidP="00AC4FA1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w sprawie wydawania dokumentów stwierdzających uprawnienia do kierowania </w:t>
      </w:r>
    </w:p>
    <w:p w:rsidR="00AC4FA1" w:rsidRDefault="00AC4FA1" w:rsidP="00AC4FA1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pojazdami (Dz. U. </w:t>
      </w:r>
      <w:r w:rsidR="003F3C42">
        <w:rPr>
          <w:rFonts w:ascii="Arial" w:hAnsi="Arial" w:cs="Arial"/>
          <w:szCs w:val="18"/>
        </w:rPr>
        <w:t xml:space="preserve">poz. 231 </w:t>
      </w:r>
      <w:r>
        <w:rPr>
          <w:rFonts w:ascii="Arial" w:hAnsi="Arial" w:cs="Arial"/>
          <w:szCs w:val="18"/>
        </w:rPr>
        <w:t>z 2016 r. z</w:t>
      </w:r>
      <w:r w:rsidR="003F3C42">
        <w:rPr>
          <w:rFonts w:ascii="Arial" w:hAnsi="Arial" w:cs="Arial"/>
          <w:szCs w:val="18"/>
        </w:rPr>
        <w:t xml:space="preserve"> późniejszymi zmianami</w:t>
      </w:r>
      <w:r>
        <w:rPr>
          <w:rFonts w:ascii="Arial" w:hAnsi="Arial" w:cs="Arial"/>
          <w:szCs w:val="18"/>
        </w:rPr>
        <w:t>),</w:t>
      </w:r>
    </w:p>
    <w:p w:rsidR="008C371A" w:rsidRPr="008C371A" w:rsidRDefault="00947BF6" w:rsidP="008C371A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C371A" w:rsidRPr="008C371A">
        <w:rPr>
          <w:rFonts w:ascii="Arial" w:hAnsi="Arial" w:cs="Arial"/>
        </w:rPr>
        <w:t xml:space="preserve">. ustawa z dnia 14 czerwca 1960 roku </w:t>
      </w:r>
      <w:r w:rsidR="005401B3">
        <w:rPr>
          <w:rFonts w:ascii="Arial" w:hAnsi="Arial" w:cs="Arial"/>
        </w:rPr>
        <w:t xml:space="preserve">– </w:t>
      </w:r>
      <w:r w:rsidR="008C371A" w:rsidRPr="008C371A">
        <w:rPr>
          <w:rFonts w:ascii="Arial" w:hAnsi="Arial" w:cs="Arial"/>
        </w:rPr>
        <w:t xml:space="preserve">Kodeks postępowania administracyjnego </w:t>
      </w:r>
    </w:p>
    <w:p w:rsidR="008C371A" w:rsidRPr="008C371A" w:rsidRDefault="008C371A" w:rsidP="008C371A">
      <w:pPr>
        <w:rPr>
          <w:rFonts w:ascii="Arial" w:hAnsi="Arial" w:cs="Arial"/>
        </w:rPr>
      </w:pPr>
      <w:r w:rsidRPr="008C371A">
        <w:rPr>
          <w:rFonts w:ascii="Arial" w:hAnsi="Arial" w:cs="Arial"/>
        </w:rPr>
        <w:t xml:space="preserve">    (Dz. U. poz. </w:t>
      </w:r>
      <w:r w:rsidR="00415AA7">
        <w:rPr>
          <w:rFonts w:ascii="Arial" w:hAnsi="Arial" w:cs="Arial"/>
        </w:rPr>
        <w:t>1257 z 2017 r. z późniejszymi zmianami</w:t>
      </w:r>
      <w:r w:rsidRPr="008C371A">
        <w:rPr>
          <w:rFonts w:ascii="Arial" w:hAnsi="Arial" w:cs="Arial"/>
        </w:rPr>
        <w:t>),</w:t>
      </w:r>
    </w:p>
    <w:p w:rsidR="003251E1" w:rsidRDefault="00947BF6" w:rsidP="008C371A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4</w:t>
      </w:r>
      <w:r w:rsidR="008C371A">
        <w:rPr>
          <w:rFonts w:ascii="Arial" w:hAnsi="Arial" w:cs="Arial"/>
          <w:szCs w:val="18"/>
        </w:rPr>
        <w:t>.</w:t>
      </w:r>
      <w:r w:rsidR="008C371A" w:rsidRPr="008C371A">
        <w:rPr>
          <w:rFonts w:ascii="Arial" w:hAnsi="Arial" w:cs="Arial"/>
          <w:szCs w:val="18"/>
        </w:rPr>
        <w:t xml:space="preserve"> rozporządzenie Ministra </w:t>
      </w:r>
      <w:r w:rsidR="003251E1">
        <w:rPr>
          <w:rFonts w:ascii="Arial" w:hAnsi="Arial" w:cs="Arial"/>
          <w:szCs w:val="18"/>
        </w:rPr>
        <w:t>Transportu, Budownictwa i Gospodarki Morskiej</w:t>
      </w:r>
      <w:r w:rsidR="008C371A" w:rsidRPr="008C371A">
        <w:rPr>
          <w:rFonts w:ascii="Arial" w:hAnsi="Arial" w:cs="Arial"/>
          <w:szCs w:val="18"/>
        </w:rPr>
        <w:t xml:space="preserve"> z dnia 11 </w:t>
      </w:r>
    </w:p>
    <w:p w:rsidR="00EC606F" w:rsidRDefault="003251E1" w:rsidP="00EC606F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stycznia 2013</w:t>
      </w:r>
      <w:r w:rsidR="008C371A" w:rsidRPr="008C371A">
        <w:rPr>
          <w:rFonts w:ascii="Arial" w:hAnsi="Arial" w:cs="Arial"/>
          <w:szCs w:val="18"/>
        </w:rPr>
        <w:t xml:space="preserve"> roku w sprawie </w:t>
      </w:r>
      <w:r w:rsidR="008C371A">
        <w:rPr>
          <w:rFonts w:ascii="Arial" w:hAnsi="Arial" w:cs="Arial"/>
          <w:szCs w:val="18"/>
        </w:rPr>
        <w:t>w</w:t>
      </w:r>
      <w:r w:rsidR="008C371A" w:rsidRPr="008C371A">
        <w:rPr>
          <w:rFonts w:ascii="Arial" w:hAnsi="Arial" w:cs="Arial"/>
          <w:szCs w:val="18"/>
        </w:rPr>
        <w:t>ysokości</w:t>
      </w:r>
      <w:r w:rsidR="008C371A">
        <w:rPr>
          <w:rFonts w:ascii="Arial" w:hAnsi="Arial" w:cs="Arial"/>
          <w:szCs w:val="18"/>
        </w:rPr>
        <w:t xml:space="preserve"> </w:t>
      </w:r>
      <w:r w:rsidR="008C371A" w:rsidRPr="008C371A">
        <w:rPr>
          <w:rFonts w:ascii="Arial" w:hAnsi="Arial" w:cs="Arial"/>
          <w:szCs w:val="18"/>
        </w:rPr>
        <w:t>opłat za wydanie dokumentów</w:t>
      </w:r>
      <w:r w:rsidR="00EC606F">
        <w:rPr>
          <w:rFonts w:ascii="Arial" w:hAnsi="Arial" w:cs="Arial"/>
          <w:szCs w:val="18"/>
        </w:rPr>
        <w:t xml:space="preserve"> </w:t>
      </w:r>
    </w:p>
    <w:p w:rsidR="008C371A" w:rsidRPr="008C371A" w:rsidRDefault="00EC606F" w:rsidP="00EC606F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</w:t>
      </w:r>
      <w:r w:rsidR="003251E1">
        <w:rPr>
          <w:rFonts w:ascii="Arial" w:hAnsi="Arial" w:cs="Arial"/>
          <w:szCs w:val="18"/>
        </w:rPr>
        <w:t>twierdzających uprawnienia do kierowania pojazdami</w:t>
      </w:r>
      <w:r w:rsidR="008C371A" w:rsidRPr="008C371A">
        <w:rPr>
          <w:rFonts w:ascii="Arial" w:hAnsi="Arial" w:cs="Arial"/>
          <w:szCs w:val="18"/>
        </w:rPr>
        <w:t xml:space="preserve"> (Dz. U. </w:t>
      </w:r>
      <w:r>
        <w:rPr>
          <w:rFonts w:ascii="Arial" w:hAnsi="Arial" w:cs="Arial"/>
          <w:szCs w:val="18"/>
        </w:rPr>
        <w:t xml:space="preserve">poz. 83 </w:t>
      </w:r>
      <w:r w:rsidR="00921ACC">
        <w:rPr>
          <w:rFonts w:ascii="Arial" w:hAnsi="Arial" w:cs="Arial"/>
          <w:szCs w:val="18"/>
        </w:rPr>
        <w:t>z 2013 r.</w:t>
      </w:r>
      <w:r w:rsidR="008C371A" w:rsidRPr="008C371A">
        <w:rPr>
          <w:rFonts w:ascii="Arial" w:hAnsi="Arial" w:cs="Arial"/>
          <w:szCs w:val="18"/>
        </w:rPr>
        <w:t>),</w:t>
      </w:r>
    </w:p>
    <w:p w:rsidR="00415AA7" w:rsidRDefault="00FC0B11" w:rsidP="00FC0B11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 xml:space="preserve">rozporządzenie Ministra </w:t>
      </w:r>
      <w:r w:rsidR="00415AA7">
        <w:rPr>
          <w:rFonts w:ascii="Arial" w:hAnsi="Arial" w:cs="Arial"/>
        </w:rPr>
        <w:t>Cyfryzacji z</w:t>
      </w:r>
      <w:r w:rsidRPr="008743EA">
        <w:rPr>
          <w:rFonts w:ascii="Arial" w:hAnsi="Arial" w:cs="Arial"/>
        </w:rPr>
        <w:t xml:space="preserve"> dnia </w:t>
      </w:r>
      <w:r w:rsidR="00415AA7"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 w:rsidR="00415AA7">
        <w:rPr>
          <w:rFonts w:ascii="Arial" w:hAnsi="Arial" w:cs="Arial"/>
        </w:rPr>
        <w:t>sierpnia</w:t>
      </w:r>
      <w:r w:rsidRPr="008743EA">
        <w:rPr>
          <w:rFonts w:ascii="Arial" w:hAnsi="Arial" w:cs="Arial"/>
        </w:rPr>
        <w:t xml:space="preserve"> 201</w:t>
      </w:r>
      <w:r w:rsidR="00415AA7">
        <w:rPr>
          <w:rFonts w:ascii="Arial" w:hAnsi="Arial" w:cs="Arial"/>
        </w:rPr>
        <w:t>6</w:t>
      </w:r>
      <w:r w:rsidRPr="008743EA">
        <w:rPr>
          <w:rFonts w:ascii="Arial" w:hAnsi="Arial" w:cs="Arial"/>
        </w:rPr>
        <w:t xml:space="preserve"> roku w </w:t>
      </w:r>
      <w:r>
        <w:rPr>
          <w:rFonts w:ascii="Arial" w:hAnsi="Arial" w:cs="Arial"/>
        </w:rPr>
        <w:t>s</w:t>
      </w:r>
      <w:r w:rsidRPr="008743EA">
        <w:rPr>
          <w:rFonts w:ascii="Arial" w:hAnsi="Arial" w:cs="Arial"/>
        </w:rPr>
        <w:t xml:space="preserve">prawie </w:t>
      </w:r>
      <w:r>
        <w:rPr>
          <w:rFonts w:ascii="Arial" w:hAnsi="Arial" w:cs="Arial"/>
        </w:rPr>
        <w:t>o</w:t>
      </w:r>
      <w:r w:rsidRPr="008743EA">
        <w:rPr>
          <w:rFonts w:ascii="Arial" w:hAnsi="Arial" w:cs="Arial"/>
        </w:rPr>
        <w:t xml:space="preserve">płaty </w:t>
      </w:r>
    </w:p>
    <w:p w:rsidR="00FC0B11" w:rsidRDefault="00415AA7" w:rsidP="00FC0B11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C0B11" w:rsidRPr="008743EA">
        <w:rPr>
          <w:rFonts w:ascii="Arial" w:hAnsi="Arial" w:cs="Arial"/>
        </w:rPr>
        <w:t xml:space="preserve">ewidencyjnej stanowiącej przychód Funduszu – Centralna Ewidencja Pojazdów </w:t>
      </w:r>
    </w:p>
    <w:p w:rsidR="00FC0B11" w:rsidRPr="008743EA" w:rsidRDefault="00FC0B11" w:rsidP="00FC0B11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8743EA">
        <w:rPr>
          <w:rFonts w:ascii="Arial" w:hAnsi="Arial" w:cs="Arial"/>
        </w:rPr>
        <w:t xml:space="preserve">Kierowców  (Dz. U. poz. </w:t>
      </w:r>
      <w:r w:rsidR="00AF0F09">
        <w:rPr>
          <w:rFonts w:ascii="Arial" w:hAnsi="Arial" w:cs="Arial"/>
        </w:rPr>
        <w:t>1</w:t>
      </w:r>
      <w:r w:rsidR="00415AA7">
        <w:rPr>
          <w:rFonts w:ascii="Arial" w:hAnsi="Arial" w:cs="Arial"/>
        </w:rPr>
        <w:t>377 z 2016 r.</w:t>
      </w:r>
      <w:r w:rsidR="00BC46BD">
        <w:rPr>
          <w:rFonts w:ascii="Arial" w:hAnsi="Arial" w:cs="Arial"/>
        </w:rPr>
        <w:t xml:space="preserve"> z późniejszymi zmianami</w:t>
      </w:r>
      <w:r w:rsidRPr="008743EA">
        <w:rPr>
          <w:rFonts w:ascii="Arial" w:hAnsi="Arial" w:cs="Arial"/>
        </w:rPr>
        <w:t>)</w:t>
      </w:r>
      <w:r w:rsidR="00B8511F">
        <w:rPr>
          <w:rFonts w:ascii="Arial" w:hAnsi="Arial" w:cs="Arial"/>
        </w:rPr>
        <w:t>.</w:t>
      </w:r>
      <w:r w:rsidRPr="008743EA">
        <w:rPr>
          <w:rFonts w:ascii="Arial" w:hAnsi="Arial" w:cs="Arial"/>
        </w:rPr>
        <w:t xml:space="preserve"> </w:t>
      </w:r>
    </w:p>
    <w:p w:rsidR="003A14A8" w:rsidRDefault="003A14A8" w:rsidP="006212A7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8C371A" w:rsidRDefault="008C371A" w:rsidP="008C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odmowy wydania prawa jazdy służy stronie prawo wniesienia odwołania do Samorządowego Kolegium Odwoławczego w Koszalinie za pośrednictwem Starosty Koszalińskiego w terminie 14 dni od daty otrzymania decyzji.</w:t>
      </w:r>
    </w:p>
    <w:p w:rsidR="005717CA" w:rsidRDefault="005717CA" w:rsidP="006212A7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71E02" w:rsidRPr="001A7698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671E02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 dokonuje się po z</w:t>
      </w:r>
      <w:r w:rsidR="00574297">
        <w:rPr>
          <w:rFonts w:ascii="Arial" w:hAnsi="Arial" w:cs="Arial"/>
          <w:bCs/>
        </w:rPr>
        <w:t>daniu egzaminu na</w:t>
      </w:r>
      <w:r>
        <w:rPr>
          <w:rFonts w:ascii="Arial" w:hAnsi="Arial" w:cs="Arial"/>
          <w:bCs/>
        </w:rPr>
        <w:t xml:space="preserve"> praw</w:t>
      </w:r>
      <w:r w:rsidR="00574297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jazdy w Oddziale Bałtyckiego </w:t>
      </w:r>
    </w:p>
    <w:p w:rsidR="001B3341" w:rsidRDefault="00671E02" w:rsidP="000128A2">
      <w:pPr>
        <w:ind w:right="-90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Banku Spółdzielczego w Darłowie </w:t>
      </w:r>
      <w:r w:rsidR="002578F5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 </w:t>
      </w:r>
      <w:r w:rsidR="000128A2">
        <w:rPr>
          <w:rFonts w:ascii="Arial" w:hAnsi="Arial" w:cs="Arial"/>
          <w:bCs/>
        </w:rPr>
        <w:t xml:space="preserve">siedzibie </w:t>
      </w:r>
      <w:r>
        <w:rPr>
          <w:rFonts w:ascii="Arial" w:hAnsi="Arial" w:cs="Arial"/>
          <w:bCs/>
        </w:rPr>
        <w:t>Starostw</w:t>
      </w:r>
      <w:r w:rsidR="000128A2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Powiatow</w:t>
      </w:r>
      <w:r w:rsidR="000128A2">
        <w:rPr>
          <w:rFonts w:ascii="Arial" w:hAnsi="Arial" w:cs="Arial"/>
          <w:bCs/>
        </w:rPr>
        <w:t>ego</w:t>
      </w:r>
      <w:r>
        <w:rPr>
          <w:rFonts w:ascii="Arial" w:hAnsi="Arial" w:cs="Arial"/>
          <w:bCs/>
        </w:rPr>
        <w:t xml:space="preserve"> w Koszalinie</w:t>
      </w:r>
      <w:r w:rsidR="002578F5">
        <w:rPr>
          <w:rFonts w:ascii="Arial" w:hAnsi="Arial" w:cs="Arial"/>
          <w:bCs/>
        </w:rPr>
        <w:t xml:space="preserve"> </w:t>
      </w:r>
    </w:p>
    <w:p w:rsidR="00FC0B11" w:rsidRDefault="00671E02" w:rsidP="00FC0B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</w:t>
      </w:r>
      <w:r w:rsidR="001B334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 piętro, pokój nr 104</w:t>
      </w:r>
      <w:r w:rsidR="00FC0B11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671E02" w:rsidRPr="00671E02" w:rsidRDefault="00671E02" w:rsidP="00671E02">
      <w:pPr>
        <w:ind w:right="-680"/>
        <w:jc w:val="both"/>
        <w:rPr>
          <w:rFonts w:ascii="Arial" w:hAnsi="Arial" w:cs="Arial"/>
          <w:bCs/>
          <w:sz w:val="16"/>
          <w:szCs w:val="16"/>
        </w:rPr>
      </w:pPr>
    </w:p>
    <w:p w:rsidR="00FC0B11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Dowód uiszczenia opłaty za wydanie prawa jazdy należy dostarczyć do pokoju nr </w:t>
      </w:r>
      <w:r w:rsidR="00FC0B11">
        <w:rPr>
          <w:rFonts w:ascii="Arial" w:hAnsi="Arial" w:cs="Arial"/>
          <w:bCs/>
        </w:rPr>
        <w:t>11</w:t>
      </w:r>
      <w:r w:rsidR="000C69F9">
        <w:rPr>
          <w:rFonts w:ascii="Arial" w:hAnsi="Arial" w:cs="Arial"/>
          <w:bCs/>
        </w:rPr>
        <w:t>7</w:t>
      </w:r>
      <w:r w:rsidR="00FC0B11">
        <w:rPr>
          <w:rFonts w:ascii="Arial" w:hAnsi="Arial" w:cs="Arial"/>
          <w:bCs/>
        </w:rPr>
        <w:t>,</w:t>
      </w:r>
    </w:p>
    <w:p w:rsidR="00671E02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 w:rsidR="000C69F9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lub 11</w:t>
      </w:r>
      <w:r w:rsidR="000C69F9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:rsidR="00671E02" w:rsidRPr="001A7698" w:rsidRDefault="00671E02" w:rsidP="00671E02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74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35"/>
        <w:gridCol w:w="3035"/>
        <w:gridCol w:w="3246"/>
      </w:tblGrid>
      <w:tr w:rsidR="0055308A" w:rsidTr="001A7698">
        <w:trPr>
          <w:cantSplit/>
          <w:trHeight w:val="423"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1A7698">
        <w:trPr>
          <w:cantSplit/>
          <w:trHeight w:val="758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1A7698" w:rsidRPr="001A7698" w:rsidRDefault="001A7698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415AA7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415AA7">
              <w:rPr>
                <w:rFonts w:ascii="Arial" w:hAnsi="Arial"/>
              </w:rPr>
              <w:t xml:space="preserve">Halina </w:t>
            </w:r>
            <w:proofErr w:type="spellStart"/>
            <w:r w:rsidR="00415AA7">
              <w:rPr>
                <w:rFonts w:ascii="Arial" w:hAnsi="Arial"/>
              </w:rPr>
              <w:t>Dymowska</w:t>
            </w:r>
            <w:proofErr w:type="spellEnd"/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Pr="001A4353" w:rsidRDefault="0055308A" w:rsidP="001A7698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</w:tr>
      <w:tr w:rsidR="0055308A" w:rsidRPr="001A7698" w:rsidTr="001A7698">
        <w:trPr>
          <w:cantSplit/>
          <w:trHeight w:val="258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443FE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415AA7">
              <w:rPr>
                <w:rFonts w:ascii="Arial" w:hAnsi="Arial"/>
                <w:lang w:val="en-US"/>
              </w:rPr>
              <w:t>0</w:t>
            </w:r>
            <w:r w:rsidR="00443FE3">
              <w:rPr>
                <w:rFonts w:ascii="Arial" w:hAnsi="Arial"/>
                <w:lang w:val="en-US"/>
              </w:rPr>
              <w:t>2</w:t>
            </w:r>
            <w:r w:rsidR="003251E1">
              <w:rPr>
                <w:rFonts w:ascii="Arial" w:hAnsi="Arial"/>
                <w:lang w:val="en-US"/>
              </w:rPr>
              <w:t>.</w:t>
            </w:r>
            <w:r w:rsidR="005572C7">
              <w:rPr>
                <w:rFonts w:ascii="Arial" w:hAnsi="Arial"/>
                <w:lang w:val="en-US"/>
              </w:rPr>
              <w:t>0</w:t>
            </w:r>
            <w:r w:rsidR="00415AA7">
              <w:rPr>
                <w:rFonts w:ascii="Arial" w:hAnsi="Arial"/>
                <w:lang w:val="en-US"/>
              </w:rPr>
              <w:t>3</w:t>
            </w:r>
            <w:r w:rsidR="005572C7">
              <w:rPr>
                <w:rFonts w:ascii="Arial" w:hAnsi="Arial"/>
                <w:lang w:val="en-US"/>
              </w:rPr>
              <w:t>.</w:t>
            </w:r>
            <w:r w:rsidR="003251E1">
              <w:rPr>
                <w:rFonts w:ascii="Arial" w:hAnsi="Arial"/>
                <w:lang w:val="en-US"/>
              </w:rPr>
              <w:t>201</w:t>
            </w:r>
            <w:r w:rsidR="00415AA7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443FE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415AA7">
              <w:rPr>
                <w:rFonts w:ascii="Arial" w:hAnsi="Arial"/>
                <w:lang w:val="en-US"/>
              </w:rPr>
              <w:t>0</w:t>
            </w:r>
            <w:r w:rsidR="00443FE3">
              <w:rPr>
                <w:rFonts w:ascii="Arial" w:hAnsi="Arial"/>
                <w:lang w:val="en-US"/>
              </w:rPr>
              <w:t>2</w:t>
            </w:r>
            <w:r w:rsidR="005572C7">
              <w:rPr>
                <w:rFonts w:ascii="Arial" w:hAnsi="Arial"/>
                <w:lang w:val="en-US"/>
              </w:rPr>
              <w:t>.0</w:t>
            </w:r>
            <w:r w:rsidR="00415AA7">
              <w:rPr>
                <w:rFonts w:ascii="Arial" w:hAnsi="Arial"/>
                <w:lang w:val="en-US"/>
              </w:rPr>
              <w:t>3</w:t>
            </w:r>
            <w:r w:rsidR="003251E1">
              <w:rPr>
                <w:rFonts w:ascii="Arial" w:hAnsi="Arial"/>
                <w:lang w:val="en-US"/>
              </w:rPr>
              <w:t>.201</w:t>
            </w:r>
            <w:r w:rsidR="00415AA7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443FE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694611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415AA7">
              <w:rPr>
                <w:rFonts w:ascii="Arial" w:hAnsi="Arial"/>
                <w:lang w:val="en-US"/>
              </w:rPr>
              <w:t>0</w:t>
            </w:r>
            <w:r w:rsidR="00443FE3">
              <w:rPr>
                <w:rFonts w:ascii="Arial" w:hAnsi="Arial"/>
                <w:lang w:val="en-US"/>
              </w:rPr>
              <w:t>2</w:t>
            </w:r>
            <w:r w:rsidR="005572C7">
              <w:rPr>
                <w:rFonts w:ascii="Arial" w:hAnsi="Arial"/>
                <w:lang w:val="en-US"/>
              </w:rPr>
              <w:t>.0</w:t>
            </w:r>
            <w:r w:rsidR="00415AA7">
              <w:rPr>
                <w:rFonts w:ascii="Arial" w:hAnsi="Arial"/>
                <w:lang w:val="en-US"/>
              </w:rPr>
              <w:t>3</w:t>
            </w:r>
            <w:r w:rsidR="003251E1">
              <w:rPr>
                <w:rFonts w:ascii="Arial" w:hAnsi="Arial"/>
                <w:lang w:val="en-US"/>
              </w:rPr>
              <w:t>.201</w:t>
            </w:r>
            <w:r w:rsidR="00415AA7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DE6028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6F" w:rsidRDefault="0018326F" w:rsidP="00144ACB">
      <w:r>
        <w:separator/>
      </w:r>
    </w:p>
  </w:endnote>
  <w:endnote w:type="continuationSeparator" w:id="0">
    <w:p w:rsidR="0018326F" w:rsidRDefault="0018326F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6F" w:rsidRDefault="0018326F" w:rsidP="00144ACB">
      <w:r>
        <w:separator/>
      </w:r>
    </w:p>
  </w:footnote>
  <w:footnote w:type="continuationSeparator" w:id="0">
    <w:p w:rsidR="0018326F" w:rsidRDefault="0018326F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5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06FFF"/>
    <w:rsid w:val="000128A2"/>
    <w:rsid w:val="00014F8E"/>
    <w:rsid w:val="00027853"/>
    <w:rsid w:val="00040B5B"/>
    <w:rsid w:val="00051BC6"/>
    <w:rsid w:val="00053578"/>
    <w:rsid w:val="00053864"/>
    <w:rsid w:val="00054E3C"/>
    <w:rsid w:val="0007117F"/>
    <w:rsid w:val="00081859"/>
    <w:rsid w:val="0008371E"/>
    <w:rsid w:val="00087EFE"/>
    <w:rsid w:val="000932F5"/>
    <w:rsid w:val="000969D0"/>
    <w:rsid w:val="000A4DB3"/>
    <w:rsid w:val="000C03A5"/>
    <w:rsid w:val="000C69F9"/>
    <w:rsid w:val="000C7FC7"/>
    <w:rsid w:val="000E0137"/>
    <w:rsid w:val="000E3473"/>
    <w:rsid w:val="000F44D3"/>
    <w:rsid w:val="000F5BCF"/>
    <w:rsid w:val="000F7BAC"/>
    <w:rsid w:val="001001C7"/>
    <w:rsid w:val="00101ACE"/>
    <w:rsid w:val="0010472D"/>
    <w:rsid w:val="0011441A"/>
    <w:rsid w:val="00127BB3"/>
    <w:rsid w:val="0013528E"/>
    <w:rsid w:val="00144ACB"/>
    <w:rsid w:val="0015499A"/>
    <w:rsid w:val="00157C57"/>
    <w:rsid w:val="00160CE2"/>
    <w:rsid w:val="001707B4"/>
    <w:rsid w:val="0018326F"/>
    <w:rsid w:val="00187674"/>
    <w:rsid w:val="00190E71"/>
    <w:rsid w:val="00191C02"/>
    <w:rsid w:val="001954E1"/>
    <w:rsid w:val="001A2A21"/>
    <w:rsid w:val="001A7698"/>
    <w:rsid w:val="001A7E7B"/>
    <w:rsid w:val="001B3341"/>
    <w:rsid w:val="001D0419"/>
    <w:rsid w:val="001E279D"/>
    <w:rsid w:val="002016F7"/>
    <w:rsid w:val="00207C8C"/>
    <w:rsid w:val="00212AD8"/>
    <w:rsid w:val="00215F1D"/>
    <w:rsid w:val="002168F0"/>
    <w:rsid w:val="00225089"/>
    <w:rsid w:val="00237463"/>
    <w:rsid w:val="0024665B"/>
    <w:rsid w:val="00250E52"/>
    <w:rsid w:val="002534A6"/>
    <w:rsid w:val="00253C07"/>
    <w:rsid w:val="0025619E"/>
    <w:rsid w:val="002578F5"/>
    <w:rsid w:val="00262380"/>
    <w:rsid w:val="0026532A"/>
    <w:rsid w:val="00284DE8"/>
    <w:rsid w:val="0029786F"/>
    <w:rsid w:val="002A6E39"/>
    <w:rsid w:val="002A70DD"/>
    <w:rsid w:val="002B4C68"/>
    <w:rsid w:val="002B4ED0"/>
    <w:rsid w:val="002E230D"/>
    <w:rsid w:val="002F0543"/>
    <w:rsid w:val="002F312F"/>
    <w:rsid w:val="003004C2"/>
    <w:rsid w:val="00312610"/>
    <w:rsid w:val="00313587"/>
    <w:rsid w:val="00313C7E"/>
    <w:rsid w:val="003251E1"/>
    <w:rsid w:val="00332300"/>
    <w:rsid w:val="00346E2B"/>
    <w:rsid w:val="00353C3C"/>
    <w:rsid w:val="00354A1B"/>
    <w:rsid w:val="00360A98"/>
    <w:rsid w:val="003630C7"/>
    <w:rsid w:val="003731D1"/>
    <w:rsid w:val="0037739B"/>
    <w:rsid w:val="00377B2B"/>
    <w:rsid w:val="00380156"/>
    <w:rsid w:val="003908BC"/>
    <w:rsid w:val="00395D9E"/>
    <w:rsid w:val="00397739"/>
    <w:rsid w:val="003A14A8"/>
    <w:rsid w:val="003A5FFE"/>
    <w:rsid w:val="003C330E"/>
    <w:rsid w:val="003D22E5"/>
    <w:rsid w:val="003D6646"/>
    <w:rsid w:val="003E002E"/>
    <w:rsid w:val="003F3C42"/>
    <w:rsid w:val="003F4EEA"/>
    <w:rsid w:val="0040125A"/>
    <w:rsid w:val="00402930"/>
    <w:rsid w:val="00415AA7"/>
    <w:rsid w:val="00437952"/>
    <w:rsid w:val="00443FE3"/>
    <w:rsid w:val="00447E4E"/>
    <w:rsid w:val="00455E94"/>
    <w:rsid w:val="004620FB"/>
    <w:rsid w:val="00465E1A"/>
    <w:rsid w:val="00474E4A"/>
    <w:rsid w:val="004751F7"/>
    <w:rsid w:val="00491326"/>
    <w:rsid w:val="004918A1"/>
    <w:rsid w:val="00491BAB"/>
    <w:rsid w:val="004B7FEF"/>
    <w:rsid w:val="004E3E48"/>
    <w:rsid w:val="004E5B75"/>
    <w:rsid w:val="0050250E"/>
    <w:rsid w:val="0050580A"/>
    <w:rsid w:val="00506BC6"/>
    <w:rsid w:val="00511025"/>
    <w:rsid w:val="0051260C"/>
    <w:rsid w:val="00515A24"/>
    <w:rsid w:val="005259A3"/>
    <w:rsid w:val="00536D89"/>
    <w:rsid w:val="005401B3"/>
    <w:rsid w:val="0054441E"/>
    <w:rsid w:val="0055308A"/>
    <w:rsid w:val="005572C7"/>
    <w:rsid w:val="00567AC7"/>
    <w:rsid w:val="005713D1"/>
    <w:rsid w:val="005717CA"/>
    <w:rsid w:val="00574297"/>
    <w:rsid w:val="005A0DB0"/>
    <w:rsid w:val="005A3C50"/>
    <w:rsid w:val="005B684A"/>
    <w:rsid w:val="005C4FA2"/>
    <w:rsid w:val="005C6B7E"/>
    <w:rsid w:val="005D514B"/>
    <w:rsid w:val="005E67D4"/>
    <w:rsid w:val="00616DEA"/>
    <w:rsid w:val="006212A7"/>
    <w:rsid w:val="00626E6F"/>
    <w:rsid w:val="00634081"/>
    <w:rsid w:val="00635B61"/>
    <w:rsid w:val="006439CD"/>
    <w:rsid w:val="006446D6"/>
    <w:rsid w:val="0064593E"/>
    <w:rsid w:val="00655C7E"/>
    <w:rsid w:val="00660DAB"/>
    <w:rsid w:val="00671E02"/>
    <w:rsid w:val="00675E5A"/>
    <w:rsid w:val="0068737D"/>
    <w:rsid w:val="00694611"/>
    <w:rsid w:val="006957F4"/>
    <w:rsid w:val="006A5EAD"/>
    <w:rsid w:val="006A6C6A"/>
    <w:rsid w:val="006B03C5"/>
    <w:rsid w:val="006C59BF"/>
    <w:rsid w:val="006E11D5"/>
    <w:rsid w:val="006E77A6"/>
    <w:rsid w:val="006F0376"/>
    <w:rsid w:val="006F0DCC"/>
    <w:rsid w:val="006F49B8"/>
    <w:rsid w:val="0071050E"/>
    <w:rsid w:val="0071778C"/>
    <w:rsid w:val="0072120D"/>
    <w:rsid w:val="00730779"/>
    <w:rsid w:val="00733CD0"/>
    <w:rsid w:val="007449A3"/>
    <w:rsid w:val="00757766"/>
    <w:rsid w:val="00771861"/>
    <w:rsid w:val="00776638"/>
    <w:rsid w:val="00777904"/>
    <w:rsid w:val="00784023"/>
    <w:rsid w:val="00786FFA"/>
    <w:rsid w:val="00795E2B"/>
    <w:rsid w:val="007A19D1"/>
    <w:rsid w:val="007A45D0"/>
    <w:rsid w:val="007F4B06"/>
    <w:rsid w:val="007F73CB"/>
    <w:rsid w:val="00800E67"/>
    <w:rsid w:val="00806C40"/>
    <w:rsid w:val="00833265"/>
    <w:rsid w:val="00835E05"/>
    <w:rsid w:val="00841D49"/>
    <w:rsid w:val="00842151"/>
    <w:rsid w:val="00842BF2"/>
    <w:rsid w:val="008520BF"/>
    <w:rsid w:val="00875F34"/>
    <w:rsid w:val="00882D4D"/>
    <w:rsid w:val="0088443C"/>
    <w:rsid w:val="008852E9"/>
    <w:rsid w:val="008918BC"/>
    <w:rsid w:val="00897200"/>
    <w:rsid w:val="008B1A8A"/>
    <w:rsid w:val="008B419F"/>
    <w:rsid w:val="008C127B"/>
    <w:rsid w:val="008C371A"/>
    <w:rsid w:val="008E0CD6"/>
    <w:rsid w:val="00906AEA"/>
    <w:rsid w:val="0091175E"/>
    <w:rsid w:val="00913AB3"/>
    <w:rsid w:val="009146CA"/>
    <w:rsid w:val="00916CC6"/>
    <w:rsid w:val="009204F8"/>
    <w:rsid w:val="00921ACC"/>
    <w:rsid w:val="009237C7"/>
    <w:rsid w:val="009259AE"/>
    <w:rsid w:val="009407CB"/>
    <w:rsid w:val="009411DF"/>
    <w:rsid w:val="00943E69"/>
    <w:rsid w:val="00947BF6"/>
    <w:rsid w:val="00953FAB"/>
    <w:rsid w:val="00966F04"/>
    <w:rsid w:val="00975130"/>
    <w:rsid w:val="00984139"/>
    <w:rsid w:val="009867B2"/>
    <w:rsid w:val="00995B25"/>
    <w:rsid w:val="00996225"/>
    <w:rsid w:val="009A1003"/>
    <w:rsid w:val="009A39C5"/>
    <w:rsid w:val="009A5B2E"/>
    <w:rsid w:val="009B57B4"/>
    <w:rsid w:val="009C5A66"/>
    <w:rsid w:val="009D0C23"/>
    <w:rsid w:val="009D5155"/>
    <w:rsid w:val="009E4CCA"/>
    <w:rsid w:val="009F0B66"/>
    <w:rsid w:val="009F2C91"/>
    <w:rsid w:val="009F30A0"/>
    <w:rsid w:val="009F4E03"/>
    <w:rsid w:val="00A05ABA"/>
    <w:rsid w:val="00A1152E"/>
    <w:rsid w:val="00A14555"/>
    <w:rsid w:val="00A31B7E"/>
    <w:rsid w:val="00A50177"/>
    <w:rsid w:val="00A50320"/>
    <w:rsid w:val="00A552D2"/>
    <w:rsid w:val="00A66B93"/>
    <w:rsid w:val="00A83135"/>
    <w:rsid w:val="00A85B8A"/>
    <w:rsid w:val="00A923A6"/>
    <w:rsid w:val="00A9413E"/>
    <w:rsid w:val="00AA4951"/>
    <w:rsid w:val="00AB12C7"/>
    <w:rsid w:val="00AB41D6"/>
    <w:rsid w:val="00AC2831"/>
    <w:rsid w:val="00AC3264"/>
    <w:rsid w:val="00AC4FA1"/>
    <w:rsid w:val="00AC7069"/>
    <w:rsid w:val="00AD3B40"/>
    <w:rsid w:val="00AE500E"/>
    <w:rsid w:val="00AF0F09"/>
    <w:rsid w:val="00B0739D"/>
    <w:rsid w:val="00B13410"/>
    <w:rsid w:val="00B166FD"/>
    <w:rsid w:val="00B33E51"/>
    <w:rsid w:val="00B453F9"/>
    <w:rsid w:val="00B5127F"/>
    <w:rsid w:val="00B51998"/>
    <w:rsid w:val="00B54F42"/>
    <w:rsid w:val="00B71BDF"/>
    <w:rsid w:val="00B74853"/>
    <w:rsid w:val="00B7673C"/>
    <w:rsid w:val="00B82CEB"/>
    <w:rsid w:val="00B831A7"/>
    <w:rsid w:val="00B8511F"/>
    <w:rsid w:val="00B8764E"/>
    <w:rsid w:val="00B90C7C"/>
    <w:rsid w:val="00B963F9"/>
    <w:rsid w:val="00BB1D76"/>
    <w:rsid w:val="00BC165C"/>
    <w:rsid w:val="00BC46BD"/>
    <w:rsid w:val="00BC4DF0"/>
    <w:rsid w:val="00BD2265"/>
    <w:rsid w:val="00BF2045"/>
    <w:rsid w:val="00BF35A5"/>
    <w:rsid w:val="00C00751"/>
    <w:rsid w:val="00C13009"/>
    <w:rsid w:val="00C360D5"/>
    <w:rsid w:val="00C37AEE"/>
    <w:rsid w:val="00C4705D"/>
    <w:rsid w:val="00C55FCF"/>
    <w:rsid w:val="00C74CC8"/>
    <w:rsid w:val="00C837BF"/>
    <w:rsid w:val="00C957AC"/>
    <w:rsid w:val="00C958A2"/>
    <w:rsid w:val="00CA04E4"/>
    <w:rsid w:val="00CA4033"/>
    <w:rsid w:val="00CA6BAB"/>
    <w:rsid w:val="00CB0D78"/>
    <w:rsid w:val="00CC0B01"/>
    <w:rsid w:val="00CC2A07"/>
    <w:rsid w:val="00CD3871"/>
    <w:rsid w:val="00CD4AE7"/>
    <w:rsid w:val="00CF171E"/>
    <w:rsid w:val="00D073DD"/>
    <w:rsid w:val="00D321FA"/>
    <w:rsid w:val="00D36279"/>
    <w:rsid w:val="00D5176A"/>
    <w:rsid w:val="00D914B5"/>
    <w:rsid w:val="00D94C04"/>
    <w:rsid w:val="00DA3267"/>
    <w:rsid w:val="00DA3CDD"/>
    <w:rsid w:val="00DB30D1"/>
    <w:rsid w:val="00DC79D4"/>
    <w:rsid w:val="00DE6028"/>
    <w:rsid w:val="00DE60F1"/>
    <w:rsid w:val="00DF1E0B"/>
    <w:rsid w:val="00DF71A8"/>
    <w:rsid w:val="00E04DC6"/>
    <w:rsid w:val="00E17E2C"/>
    <w:rsid w:val="00E255AF"/>
    <w:rsid w:val="00E33D40"/>
    <w:rsid w:val="00E35AE3"/>
    <w:rsid w:val="00E51743"/>
    <w:rsid w:val="00E9563E"/>
    <w:rsid w:val="00E96199"/>
    <w:rsid w:val="00EB0388"/>
    <w:rsid w:val="00EB4344"/>
    <w:rsid w:val="00EB790A"/>
    <w:rsid w:val="00EC1190"/>
    <w:rsid w:val="00EC606F"/>
    <w:rsid w:val="00EC6758"/>
    <w:rsid w:val="00ED2A30"/>
    <w:rsid w:val="00ED4CCF"/>
    <w:rsid w:val="00ED4F22"/>
    <w:rsid w:val="00EE5545"/>
    <w:rsid w:val="00EE64CA"/>
    <w:rsid w:val="00EF3BBE"/>
    <w:rsid w:val="00EF5A8A"/>
    <w:rsid w:val="00F17A3D"/>
    <w:rsid w:val="00F32E2C"/>
    <w:rsid w:val="00F37120"/>
    <w:rsid w:val="00F37E93"/>
    <w:rsid w:val="00F4029C"/>
    <w:rsid w:val="00F4654C"/>
    <w:rsid w:val="00F5135C"/>
    <w:rsid w:val="00F51762"/>
    <w:rsid w:val="00F52574"/>
    <w:rsid w:val="00F771DB"/>
    <w:rsid w:val="00F84174"/>
    <w:rsid w:val="00F85EEF"/>
    <w:rsid w:val="00F93A1C"/>
    <w:rsid w:val="00FA7E57"/>
    <w:rsid w:val="00FB652B"/>
    <w:rsid w:val="00FC0B11"/>
    <w:rsid w:val="00FC3D1B"/>
    <w:rsid w:val="00FC6ACC"/>
    <w:rsid w:val="00FC7626"/>
    <w:rsid w:val="00FD6AB6"/>
    <w:rsid w:val="00FE08D2"/>
    <w:rsid w:val="00FE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44C6-AFF3-4BFD-84DF-3EA998F5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67</cp:revision>
  <cp:lastPrinted>2013-03-20T13:20:00Z</cp:lastPrinted>
  <dcterms:created xsi:type="dcterms:W3CDTF">2011-03-03T08:47:00Z</dcterms:created>
  <dcterms:modified xsi:type="dcterms:W3CDTF">2018-03-05T08:24:00Z</dcterms:modified>
</cp:coreProperties>
</file>